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4E2F7C29" w:rsidR="00EA2383" w:rsidRDefault="00EA2383" w:rsidP="00EA2383">
      <w:pPr>
        <w:spacing w:after="0"/>
      </w:pPr>
      <w:r>
        <w:t>REGULAR MEETING                                                                  </w:t>
      </w:r>
      <w:r w:rsidR="006D56B7">
        <w:t xml:space="preserve">       </w:t>
      </w:r>
      <w:r w:rsidR="008D3100">
        <w:t xml:space="preserve">   </w:t>
      </w:r>
      <w:r w:rsidR="00392EE3">
        <w:t>SEPTEMBER</w:t>
      </w:r>
      <w:r w:rsidR="002A3C7B">
        <w:t xml:space="preserve"> 2</w:t>
      </w:r>
      <w:r w:rsidR="00392EE3">
        <w:t>5</w:t>
      </w:r>
      <w:r w:rsidR="00B41340">
        <w:t>,</w:t>
      </w:r>
      <w:r w:rsidR="00C2605A">
        <w:t xml:space="preserve"> 201</w:t>
      </w:r>
      <w:r w:rsidR="001451B7">
        <w:t>9</w:t>
      </w:r>
    </w:p>
    <w:p w14:paraId="37849E9C" w14:textId="77777777" w:rsidR="002217C1" w:rsidRDefault="002217C1" w:rsidP="001D3EED">
      <w:pPr>
        <w:spacing w:after="0"/>
      </w:pPr>
    </w:p>
    <w:p w14:paraId="52C50603" w14:textId="77777777" w:rsidR="0020689F" w:rsidRDefault="00413041" w:rsidP="001D3EED">
      <w:pPr>
        <w:spacing w:after="0"/>
      </w:pPr>
      <w:r>
        <w:t xml:space="preserve">MEMBERS PRESENT:  </w:t>
      </w:r>
      <w:r w:rsidR="002217C1">
        <w:t>Dennis Wertz</w:t>
      </w:r>
      <w:r w:rsidR="000F0751">
        <w:t>,</w:t>
      </w:r>
      <w:r w:rsidR="004043F3">
        <w:t xml:space="preserve"> John Hoover</w:t>
      </w:r>
      <w:r w:rsidR="00197EF3">
        <w:t>,</w:t>
      </w:r>
      <w:r>
        <w:t xml:space="preserve"> </w:t>
      </w:r>
      <w:r w:rsidR="000A1DC6">
        <w:t>Mark Beran</w:t>
      </w:r>
      <w:r w:rsidR="0022742F">
        <w:t>,</w:t>
      </w:r>
      <w:r w:rsidR="0020689F">
        <w:t xml:space="preserve"> Ted </w:t>
      </w:r>
      <w:proofErr w:type="spellStart"/>
      <w:r w:rsidR="0020689F">
        <w:t>Nadobny</w:t>
      </w:r>
      <w:proofErr w:type="spellEnd"/>
      <w:r w:rsidR="00787027">
        <w:t xml:space="preserve"> </w:t>
      </w:r>
      <w:r w:rsidR="0016106F">
        <w:t xml:space="preserve">and </w:t>
      </w:r>
      <w:r w:rsidR="002A3C7B">
        <w:t>Ronald</w:t>
      </w:r>
    </w:p>
    <w:p w14:paraId="3F9D42F8" w14:textId="3B729DEA" w:rsidR="00041841" w:rsidRDefault="0020689F" w:rsidP="0020689F">
      <w:pPr>
        <w:spacing w:after="0"/>
        <w:ind w:left="2160"/>
      </w:pPr>
      <w:r>
        <w:t xml:space="preserve">         </w:t>
      </w:r>
      <w:r w:rsidR="002A3C7B">
        <w:t xml:space="preserve"> Rohrbaugh</w:t>
      </w:r>
    </w:p>
    <w:p w14:paraId="3B46A0C5" w14:textId="27F27B0B" w:rsidR="001115E0" w:rsidRDefault="001115E0" w:rsidP="001D3EED">
      <w:pPr>
        <w:spacing w:after="0"/>
        <w:ind w:left="2160" w:firstLine="720"/>
      </w:pPr>
    </w:p>
    <w:p w14:paraId="1F92712C" w14:textId="7497AC4E"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9E6882">
        <w:t>;</w:t>
      </w:r>
    </w:p>
    <w:p w14:paraId="79BA3022" w14:textId="072F87C9" w:rsidR="0020689F" w:rsidRDefault="0020689F" w:rsidP="001115E0">
      <w:pPr>
        <w:spacing w:after="0"/>
      </w:pPr>
      <w:r>
        <w:tab/>
      </w:r>
      <w:r>
        <w:tab/>
      </w:r>
      <w:r>
        <w:tab/>
        <w:t xml:space="preserve">        Phil Robinson and Charlie Nass</w:t>
      </w:r>
      <w:r w:rsidR="00C63E20">
        <w:t>; Stanton Walters, Councilman</w:t>
      </w:r>
      <w:r w:rsidR="00506355">
        <w:t>;</w:t>
      </w:r>
      <w:r w:rsidR="00C63E20">
        <w:t xml:space="preserve"> and</w:t>
      </w:r>
    </w:p>
    <w:p w14:paraId="0317FEF1" w14:textId="5D1B8612" w:rsidR="00C63E20" w:rsidRDefault="00C63E20" w:rsidP="001115E0">
      <w:pPr>
        <w:spacing w:after="0"/>
      </w:pPr>
      <w:r>
        <w:tab/>
      </w:r>
      <w:r>
        <w:tab/>
      </w:r>
      <w:r>
        <w:tab/>
        <w:t xml:space="preserve">        Terry Blomquist</w:t>
      </w:r>
    </w:p>
    <w:p w14:paraId="063FC64F" w14:textId="5923B537" w:rsidR="00D92219" w:rsidRDefault="009E6882" w:rsidP="00EA2383">
      <w:pPr>
        <w:spacing w:after="0"/>
      </w:pPr>
      <w:r>
        <w:tab/>
      </w:r>
      <w:r>
        <w:tab/>
      </w:r>
      <w:r>
        <w:tab/>
        <w:t xml:space="preserve">  </w:t>
      </w:r>
      <w:r w:rsidR="00316C24">
        <w:t xml:space="preserve">    </w:t>
      </w:r>
    </w:p>
    <w:p w14:paraId="57A7721B" w14:textId="25F682B2" w:rsidR="001F7AB8" w:rsidRDefault="00EA2383" w:rsidP="00EA2383">
      <w:pPr>
        <w:spacing w:after="0"/>
      </w:pPr>
      <w:r>
        <w:t>A regular meeting of the Municipal Authori</w:t>
      </w:r>
      <w:r w:rsidR="007F305E">
        <w:t>ty convened at 7:0</w:t>
      </w:r>
      <w:r w:rsidR="00C63E20">
        <w:t>2</w:t>
      </w:r>
      <w:r>
        <w:t xml:space="preserve"> p.m. at the Shrewsbury Borough Municipal Building</w:t>
      </w:r>
      <w:r w:rsidR="00EE55F5">
        <w:t>, 35 West Railroad Avenue, with</w:t>
      </w:r>
      <w:r w:rsidR="002A3C7B">
        <w:t xml:space="preserve"> </w:t>
      </w:r>
      <w:r w:rsidR="003C33D8">
        <w:t xml:space="preserve">Chairman </w:t>
      </w:r>
      <w:proofErr w:type="spellStart"/>
      <w:r w:rsidR="003C33D8">
        <w:t>Nadobny</w:t>
      </w:r>
      <w:proofErr w:type="spellEnd"/>
      <w:r>
        <w:t xml:space="preserve"> presiding.</w:t>
      </w:r>
    </w:p>
    <w:p w14:paraId="0E28C838" w14:textId="2C7FC7D3" w:rsidR="00D20FAA" w:rsidRDefault="00D20FAA"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70558742" w:rsidR="00EA2383" w:rsidRDefault="00C63E20" w:rsidP="00EA2383">
      <w:pPr>
        <w:spacing w:after="0"/>
      </w:pPr>
      <w:r>
        <w:t>J. Hoover</w:t>
      </w:r>
      <w:r w:rsidR="00EA2383">
        <w:t xml:space="preserve"> moved to approve</w:t>
      </w:r>
      <w:r w:rsidR="005E1090">
        <w:t xml:space="preserve"> the minutes of</w:t>
      </w:r>
      <w:r w:rsidR="00AE4205">
        <w:t xml:space="preserve"> the </w:t>
      </w:r>
      <w:r w:rsidR="0020689F">
        <w:t>August 28</w:t>
      </w:r>
      <w:r w:rsidR="00EA2383">
        <w:t>, 201</w:t>
      </w:r>
      <w:r w:rsidR="00041841">
        <w:t>9</w:t>
      </w:r>
      <w:r w:rsidR="00EA2383">
        <w:t>, meeting.</w:t>
      </w:r>
    </w:p>
    <w:p w14:paraId="32E4F71E" w14:textId="3C16F4CC" w:rsidR="00EA2383" w:rsidRDefault="00C63E20" w:rsidP="00EA2383">
      <w:pPr>
        <w:spacing w:after="0"/>
      </w:pPr>
      <w:r>
        <w:t>M. Beran</w:t>
      </w:r>
      <w:r w:rsidR="00EA2383">
        <w:t xml:space="preserve"> seconded.  The motion carried with all</w:t>
      </w:r>
      <w:r w:rsidR="005E60AF">
        <w:t xml:space="preserve"> voting</w:t>
      </w:r>
      <w:r w:rsidR="00EA2383">
        <w:t xml:space="preserve"> in favor.</w:t>
      </w:r>
    </w:p>
    <w:p w14:paraId="14E90069" w14:textId="77777777" w:rsidR="00EA2383" w:rsidRDefault="00EA2383" w:rsidP="00EA2383">
      <w:pPr>
        <w:spacing w:after="0"/>
      </w:pPr>
    </w:p>
    <w:p w14:paraId="49C16CB3" w14:textId="20311F04" w:rsidR="00EA2383" w:rsidRPr="004157C0" w:rsidRDefault="00EA2383" w:rsidP="00EA2383">
      <w:pPr>
        <w:spacing w:after="0"/>
      </w:pPr>
      <w:r>
        <w:rPr>
          <w:b/>
          <w:bCs/>
          <w:u w:val="single"/>
        </w:rPr>
        <w:t>CITIZEN’S COMMENTS</w:t>
      </w:r>
      <w:r w:rsidR="004157C0">
        <w:t xml:space="preserve"> </w:t>
      </w:r>
    </w:p>
    <w:p w14:paraId="5BAF9159" w14:textId="57BA138B" w:rsidR="008025FF" w:rsidRDefault="008025FF" w:rsidP="00EA2383">
      <w:pPr>
        <w:spacing w:after="0"/>
      </w:pPr>
    </w:p>
    <w:p w14:paraId="188CA8BF" w14:textId="6BAC6B2E" w:rsidR="00C63E20" w:rsidRDefault="00C63E20" w:rsidP="00EA2383">
      <w:pPr>
        <w:spacing w:after="0"/>
      </w:pPr>
      <w:r>
        <w:t xml:space="preserve">Terry Blomquist, of 30 West Railroad Avenue, introduced himself as he had submitted a resume and letter of interest.  </w:t>
      </w:r>
    </w:p>
    <w:p w14:paraId="10DD6D15" w14:textId="77777777" w:rsidR="00C63E20" w:rsidRDefault="00C63E20"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3F3847DB" w:rsidR="00EA2383" w:rsidRDefault="00C63E20" w:rsidP="00EA2383">
      <w:pPr>
        <w:spacing w:after="0"/>
      </w:pPr>
      <w:r>
        <w:t>J. Hoover</w:t>
      </w:r>
      <w:r w:rsidR="008C783E">
        <w:t xml:space="preserve"> </w:t>
      </w:r>
      <w:r w:rsidR="008F11AD">
        <w:t>moved to approve</w:t>
      </w:r>
      <w:r w:rsidR="00B761FD">
        <w:t xml:space="preserve"> the </w:t>
      </w:r>
      <w:r w:rsidR="0020689F">
        <w:t>August</w:t>
      </w:r>
      <w:r w:rsidR="00B761FD">
        <w:t xml:space="preserve"> re</w:t>
      </w:r>
      <w:r w:rsidR="008F11AD">
        <w:t>port of accounts.</w:t>
      </w:r>
    </w:p>
    <w:p w14:paraId="6F5D0E72" w14:textId="4A0C9F0C" w:rsidR="008F11AD" w:rsidRDefault="00C63E20" w:rsidP="00EA2383">
      <w:pPr>
        <w:spacing w:after="0"/>
      </w:pPr>
      <w:r>
        <w:t>D. Wertz</w:t>
      </w:r>
      <w:r w:rsidR="005801D9">
        <w:t xml:space="preserve"> </w:t>
      </w:r>
      <w:r w:rsidR="008F11AD">
        <w:t>seconded.  The motion carried with all voting in favor.</w:t>
      </w:r>
    </w:p>
    <w:p w14:paraId="60001D61" w14:textId="77777777" w:rsidR="00EA2383" w:rsidRDefault="00EA2383" w:rsidP="00EA2383">
      <w:pPr>
        <w:spacing w:after="0"/>
      </w:pPr>
    </w:p>
    <w:p w14:paraId="7F73F6B7" w14:textId="177FAD4E" w:rsidR="006A70B1" w:rsidRDefault="00F60098" w:rsidP="00EA2383">
      <w:pPr>
        <w:spacing w:after="0"/>
        <w:rPr>
          <w:b/>
          <w:bCs/>
          <w:u w:val="single"/>
        </w:rPr>
      </w:pPr>
      <w:r>
        <w:rPr>
          <w:b/>
          <w:bCs/>
          <w:u w:val="single"/>
        </w:rPr>
        <w:t xml:space="preserve">NEW </w:t>
      </w:r>
      <w:r w:rsidR="00515E69">
        <w:rPr>
          <w:b/>
          <w:bCs/>
          <w:u w:val="single"/>
        </w:rPr>
        <w:t>BUSINESS</w:t>
      </w:r>
    </w:p>
    <w:p w14:paraId="18283C71" w14:textId="5AA369E1" w:rsidR="0020689F" w:rsidRDefault="0020689F" w:rsidP="00EA2383">
      <w:pPr>
        <w:spacing w:after="0"/>
        <w:rPr>
          <w:b/>
          <w:bCs/>
          <w:u w:val="single"/>
        </w:rPr>
      </w:pPr>
    </w:p>
    <w:p w14:paraId="4A21CABC" w14:textId="3B334687" w:rsidR="0020689F" w:rsidRDefault="0020689F" w:rsidP="00EA2383">
      <w:pPr>
        <w:spacing w:after="0"/>
      </w:pPr>
      <w:r>
        <w:rPr>
          <w:u w:val="single"/>
        </w:rPr>
        <w:t>Sussex Place Sewer Design</w:t>
      </w:r>
      <w:r w:rsidR="00C63E20">
        <w:rPr>
          <w:u w:val="single"/>
        </w:rPr>
        <w:t xml:space="preserve"> for Phase I</w:t>
      </w:r>
    </w:p>
    <w:p w14:paraId="2A6094D8" w14:textId="563AF5CA" w:rsidR="0020689F" w:rsidRDefault="0020689F" w:rsidP="00EA2383">
      <w:pPr>
        <w:spacing w:after="0"/>
      </w:pPr>
    </w:p>
    <w:p w14:paraId="279E25D7" w14:textId="77777777" w:rsidR="00277F97" w:rsidRDefault="00C63E20" w:rsidP="00EA2383">
      <w:pPr>
        <w:spacing w:after="0"/>
      </w:pPr>
      <w:r>
        <w:t xml:space="preserve">Phil stated the final plan is going to the Township’s staff meeting next week.  </w:t>
      </w:r>
      <w:r w:rsidR="0020689F">
        <w:t xml:space="preserve">Holley &amp; Associates reviewed the sewer design and had submitted comments. </w:t>
      </w:r>
      <w:r w:rsidR="00391812">
        <w:t xml:space="preserve">The laterals will be clarified on the plan.  The standard Authority details are not showing on the plan but it is noted in two places that compliance with the Authority’s specifications must be met. </w:t>
      </w:r>
      <w:r w:rsidR="0020689F">
        <w:t xml:space="preserve"> </w:t>
      </w:r>
      <w:r w:rsidR="00391812">
        <w:t>The de</w:t>
      </w:r>
      <w:r w:rsidR="00272163">
        <w:t xml:space="preserve">sign documents need to be updated.  </w:t>
      </w:r>
      <w:r w:rsidR="0020689F">
        <w:t xml:space="preserve">Supt. Sweitzer’s comments were as follows: new manhole numbers are SMH – 14 (MH 847); SMH – 13 (MH 848); SMH – 12 (MH 849); Proof of EDU </w:t>
      </w:r>
      <w:r w:rsidR="0020689F">
        <w:lastRenderedPageBreak/>
        <w:t>certificates; and sewer connections to existing sewer main made with two solid sleeves and wye connection; this applies to Lots 14, 15, 16, 17, 18, and 19.</w:t>
      </w:r>
    </w:p>
    <w:p w14:paraId="2289AFFA" w14:textId="77777777" w:rsidR="00277F97" w:rsidRDefault="00277F97" w:rsidP="00EA2383">
      <w:pPr>
        <w:spacing w:after="0"/>
      </w:pPr>
    </w:p>
    <w:p w14:paraId="2EF41FA0" w14:textId="6D4EBC25" w:rsidR="0020689F" w:rsidRDefault="00391812" w:rsidP="00EA2383">
      <w:pPr>
        <w:spacing w:after="0"/>
      </w:pPr>
      <w:r>
        <w:t xml:space="preserve">Phase I does not have sewer capacity.  Phil stated they could have purchased 18 </w:t>
      </w:r>
      <w:r w:rsidR="00506355">
        <w:t xml:space="preserve">EDUs </w:t>
      </w:r>
      <w:r>
        <w:t>from Shrewsbury Township but the cost of $8,000.00 per EDU</w:t>
      </w:r>
      <w:r w:rsidR="00277F97">
        <w:t xml:space="preserve"> but</w:t>
      </w:r>
      <w:r>
        <w:t xml:space="preserve"> they would still need to pay the Authority the system collection fee of around $1,600.00 per EDU. </w:t>
      </w:r>
      <w:r w:rsidR="00277F97">
        <w:t xml:space="preserve"> He explained that he thought such a cost per EDU of capacity was not feasible for this project.  Phil</w:t>
      </w:r>
      <w:r>
        <w:t xml:space="preserve"> hopes to be able to purchase them from the Authority</w:t>
      </w:r>
      <w:r w:rsidR="00277F97">
        <w:t>,</w:t>
      </w:r>
      <w:r>
        <w:t xml:space="preserve"> if</w:t>
      </w:r>
      <w:r w:rsidR="00277F97">
        <w:t xml:space="preserve"> and when</w:t>
      </w:r>
      <w:r>
        <w:t xml:space="preserve"> any </w:t>
      </w:r>
      <w:r w:rsidR="00277F97">
        <w:t xml:space="preserve">EDUs </w:t>
      </w:r>
      <w:r>
        <w:t xml:space="preserve">become available from either </w:t>
      </w:r>
      <w:r w:rsidR="00277F97">
        <w:t>Shrewsbury</w:t>
      </w:r>
      <w:r>
        <w:t xml:space="preserve"> Borough or New Freedom Borough.</w:t>
      </w:r>
      <w:r w:rsidR="00277F97">
        <w:t xml:space="preserve">  Phil explained that he and Charlie understood than an a</w:t>
      </w:r>
      <w:r>
        <w:t xml:space="preserve">pproval of Phase I sewer design does not guarantee capacity from either </w:t>
      </w:r>
      <w:r w:rsidR="00277F97">
        <w:t>Shrewsbury</w:t>
      </w:r>
      <w:r>
        <w:t xml:space="preserve"> Borough or the Authority</w:t>
      </w:r>
      <w:r w:rsidR="00277F97">
        <w:t>.  He said that they knew that they</w:t>
      </w:r>
      <w:r>
        <w:t xml:space="preserve"> are proceeding with the plan at their own risk.</w:t>
      </w:r>
      <w:r w:rsidR="00277F97">
        <w:t xml:space="preserve">  In fact, they might even install sewer infrastructure before they obtain the needed capacity.</w:t>
      </w:r>
      <w:r>
        <w:t xml:space="preserve">  Sol. Rehmeyer suggested a note be added to the plan</w:t>
      </w:r>
      <w:r w:rsidR="00277F97">
        <w:t xml:space="preserve"> about the continuing need for sewer capacity and a related letter be done</w:t>
      </w:r>
      <w:r>
        <w:t xml:space="preserve"> about the lack of EDUs </w:t>
      </w:r>
      <w:r w:rsidR="00277F97">
        <w:t>and that the</w:t>
      </w:r>
      <w:bookmarkStart w:id="0" w:name="_GoBack"/>
      <w:bookmarkEnd w:id="0"/>
      <w:r w:rsidR="00277F97">
        <w:t xml:space="preserve"> plan approval does not agree to or actually grant any sewer capacity to the developer, since the capacity still must be obtained.</w:t>
      </w:r>
      <w:r>
        <w:t xml:space="preserve">  </w:t>
      </w:r>
    </w:p>
    <w:p w14:paraId="27738560" w14:textId="15D073CB" w:rsidR="00272163" w:rsidRDefault="00272163" w:rsidP="00EA2383">
      <w:pPr>
        <w:spacing w:after="0"/>
      </w:pPr>
    </w:p>
    <w:p w14:paraId="78F6E3E5" w14:textId="72A75972" w:rsidR="00272163" w:rsidRDefault="00272163" w:rsidP="00EA2383">
      <w:pPr>
        <w:spacing w:after="0"/>
      </w:pPr>
      <w:r>
        <w:t xml:space="preserve">T. </w:t>
      </w:r>
      <w:proofErr w:type="spellStart"/>
      <w:r>
        <w:t>Nadobny</w:t>
      </w:r>
      <w:proofErr w:type="spellEnd"/>
      <w:r>
        <w:t xml:space="preserve"> moved to approve the sewer design for Phase I with the comments noted above by Holley &amp; Associates and Supt. Sweitzer</w:t>
      </w:r>
      <w:r w:rsidR="00506355">
        <w:t xml:space="preserve"> being met and</w:t>
      </w:r>
      <w:r>
        <w:t xml:space="preserve"> with a letter prepared by Sol. Rehmeyer for the developers to review and sign acknowledging there is no sewer capacity from the Municipal Authority and</w:t>
      </w:r>
      <w:r w:rsidR="00506355">
        <w:t xml:space="preserve"> that</w:t>
      </w:r>
      <w:r>
        <w:t xml:space="preserve"> they need to obtain the EDUs in the future before they can proceed.</w:t>
      </w:r>
    </w:p>
    <w:p w14:paraId="2ACCEB6C" w14:textId="6154328D" w:rsidR="00272163" w:rsidRDefault="00272163" w:rsidP="00EA2383">
      <w:pPr>
        <w:spacing w:after="0"/>
      </w:pPr>
      <w:r>
        <w:t>J. Hoover seconded.  The motion carried with all voting in favor.</w:t>
      </w:r>
    </w:p>
    <w:p w14:paraId="12D31A1C" w14:textId="479D5626" w:rsidR="00341000" w:rsidRDefault="00341000" w:rsidP="00EA2383">
      <w:pPr>
        <w:spacing w:after="0"/>
      </w:pPr>
    </w:p>
    <w:p w14:paraId="79FECF8F" w14:textId="7F65794C" w:rsidR="00341000" w:rsidRDefault="00341000" w:rsidP="00EA2383">
      <w:pPr>
        <w:spacing w:after="0"/>
      </w:pPr>
      <w:r>
        <w:rPr>
          <w:u w:val="single"/>
        </w:rPr>
        <w:t>Stonebridge Business Park Sewer EDU Transfer Request</w:t>
      </w:r>
    </w:p>
    <w:p w14:paraId="72EB52F7" w14:textId="48DABF65" w:rsidR="00341000" w:rsidRDefault="00341000" w:rsidP="00EA2383">
      <w:pPr>
        <w:spacing w:after="0"/>
      </w:pPr>
    </w:p>
    <w:p w14:paraId="0AED74AA" w14:textId="2E051788" w:rsidR="00341000" w:rsidRDefault="00341000" w:rsidP="00EA2383">
      <w:pPr>
        <w:spacing w:after="0"/>
      </w:pPr>
      <w:r>
        <w:t>The sewer study performed in 2018 found the Deer Creek North Interceptor is full and no more connections would be allowed until it is enlarged.  The Stonebridge complex is connected to the North Interceptor.</w:t>
      </w:r>
      <w:r w:rsidR="00272163">
        <w:t xml:space="preserve">  Supt. Sweitzer stated the pump station can handle the additional EDUs, but the line from where the Stonebridge Business Park connects to the pump station cannot</w:t>
      </w:r>
      <w:r w:rsidR="00506355">
        <w:t>. T</w:t>
      </w:r>
      <w:r w:rsidR="00272163">
        <w:t>he line needs to be enlarged.</w:t>
      </w:r>
    </w:p>
    <w:p w14:paraId="70A211D5" w14:textId="149303E7" w:rsidR="00272163" w:rsidRDefault="00272163" w:rsidP="00EA2383">
      <w:pPr>
        <w:spacing w:after="0"/>
      </w:pPr>
    </w:p>
    <w:p w14:paraId="67098191" w14:textId="7D45C08C" w:rsidR="00272163" w:rsidRDefault="00272163" w:rsidP="00EA2383">
      <w:pPr>
        <w:spacing w:after="0"/>
      </w:pPr>
      <w:r>
        <w:t>R. Rohrbaugh moved that the recording Secretary send a letter to Stewart Properties that based on the 2018 study performed by Holley &amp; Associates, the North Interceptor is full and the line from the business park would need to be enlarged before any</w:t>
      </w:r>
      <w:r w:rsidR="00277F97">
        <w:t xml:space="preserve"> transferred</w:t>
      </w:r>
      <w:r>
        <w:t xml:space="preserve"> capacity </w:t>
      </w:r>
      <w:r w:rsidR="00277F97">
        <w:t>could be</w:t>
      </w:r>
      <w:r>
        <w:t xml:space="preserve"> accepted.</w:t>
      </w:r>
    </w:p>
    <w:p w14:paraId="2BBA38C9" w14:textId="31CC1CE5" w:rsidR="00272163" w:rsidRPr="00341000" w:rsidRDefault="00272163" w:rsidP="00EA2383">
      <w:pPr>
        <w:spacing w:after="0"/>
      </w:pPr>
      <w:r>
        <w:t xml:space="preserve">J. Hoover seconded.  The motion carried with all voting in favor.  </w:t>
      </w:r>
    </w:p>
    <w:p w14:paraId="1ECCBA93" w14:textId="58416184" w:rsidR="00ED47C5" w:rsidRDefault="00ED47C5" w:rsidP="00EA2383">
      <w:pPr>
        <w:spacing w:after="0"/>
        <w:rPr>
          <w:bCs/>
        </w:rPr>
      </w:pPr>
    </w:p>
    <w:p w14:paraId="35EF2D91" w14:textId="77777777" w:rsidR="00F41345" w:rsidRDefault="00F41345" w:rsidP="00F41345">
      <w:pPr>
        <w:spacing w:after="0"/>
        <w:rPr>
          <w:b/>
          <w:bCs/>
          <w:u w:val="single"/>
        </w:rPr>
      </w:pPr>
      <w:r>
        <w:rPr>
          <w:b/>
          <w:bCs/>
          <w:u w:val="single"/>
        </w:rPr>
        <w:t>PUBLIC WORKS REPORT</w:t>
      </w:r>
    </w:p>
    <w:p w14:paraId="276A5943" w14:textId="77777777" w:rsidR="00F41345" w:rsidRDefault="00F41345" w:rsidP="00EA2383">
      <w:pPr>
        <w:spacing w:after="0"/>
        <w:rPr>
          <w:bCs/>
        </w:rPr>
      </w:pPr>
    </w:p>
    <w:p w14:paraId="26A16734" w14:textId="213205B4" w:rsidR="00FB7686" w:rsidRDefault="00341000" w:rsidP="00990727">
      <w:pPr>
        <w:spacing w:after="0"/>
        <w:rPr>
          <w:bCs/>
        </w:rPr>
      </w:pPr>
      <w:r>
        <w:rPr>
          <w:bCs/>
          <w:u w:val="single"/>
        </w:rPr>
        <w:lastRenderedPageBreak/>
        <w:t xml:space="preserve">Deer Creek </w:t>
      </w:r>
      <w:r w:rsidR="00DB6BE9">
        <w:rPr>
          <w:bCs/>
          <w:u w:val="single"/>
        </w:rPr>
        <w:t xml:space="preserve">Sewer Force Main </w:t>
      </w:r>
      <w:r>
        <w:rPr>
          <w:bCs/>
          <w:u w:val="single"/>
        </w:rPr>
        <w:t>Project</w:t>
      </w:r>
    </w:p>
    <w:p w14:paraId="7B543961" w14:textId="692A4854" w:rsidR="00DB6BE9" w:rsidRDefault="00DB6BE9" w:rsidP="00990727">
      <w:pPr>
        <w:spacing w:after="0"/>
        <w:rPr>
          <w:bCs/>
        </w:rPr>
      </w:pPr>
    </w:p>
    <w:p w14:paraId="07778178" w14:textId="3D50B96C" w:rsidR="00BE719A" w:rsidRDefault="00341000" w:rsidP="00990727">
      <w:pPr>
        <w:spacing w:after="0"/>
        <w:rPr>
          <w:bCs/>
        </w:rPr>
      </w:pPr>
      <w:r>
        <w:rPr>
          <w:bCs/>
        </w:rPr>
        <w:t xml:space="preserve">The Municipal Authority received emergency permits from DEP and PennDOT. </w:t>
      </w:r>
      <w:r w:rsidR="00272163">
        <w:rPr>
          <w:bCs/>
        </w:rPr>
        <w:t xml:space="preserve"> Materials were ordered through the Co-stars program.  </w:t>
      </w:r>
      <w:r>
        <w:rPr>
          <w:bCs/>
        </w:rPr>
        <w:t xml:space="preserve"> Specifications were sent to contractors.  The preconstruction meeting to address questions will be on October 2 at 9 a.m.  Work should begin in late October or early November.</w:t>
      </w:r>
    </w:p>
    <w:p w14:paraId="2AEA716D" w14:textId="77777777" w:rsidR="000C06B2" w:rsidRPr="00BE719A" w:rsidRDefault="000C06B2" w:rsidP="00990727">
      <w:pPr>
        <w:spacing w:after="0"/>
        <w:rPr>
          <w:bCs/>
        </w:rPr>
      </w:pPr>
    </w:p>
    <w:p w14:paraId="15FC156A" w14:textId="1F2F054E" w:rsidR="00536C11" w:rsidRDefault="00536C11" w:rsidP="00990727">
      <w:pPr>
        <w:spacing w:after="0"/>
        <w:rPr>
          <w:bCs/>
        </w:rPr>
      </w:pPr>
      <w:r>
        <w:rPr>
          <w:bCs/>
          <w:u w:val="single"/>
        </w:rPr>
        <w:t>Trout Run Generator</w:t>
      </w:r>
    </w:p>
    <w:p w14:paraId="69EB327D" w14:textId="7EFCC53D" w:rsidR="00536C11" w:rsidRDefault="00536C11" w:rsidP="00990727">
      <w:pPr>
        <w:spacing w:after="0"/>
        <w:rPr>
          <w:bCs/>
        </w:rPr>
      </w:pPr>
    </w:p>
    <w:p w14:paraId="4227C193" w14:textId="0D574532" w:rsidR="00536C11" w:rsidRDefault="00341000" w:rsidP="00990727">
      <w:pPr>
        <w:spacing w:after="0"/>
        <w:rPr>
          <w:bCs/>
        </w:rPr>
      </w:pPr>
      <w:r>
        <w:rPr>
          <w:bCs/>
        </w:rPr>
        <w:t>As discussed last month, t</w:t>
      </w:r>
      <w:r w:rsidR="00536C11">
        <w:rPr>
          <w:bCs/>
        </w:rPr>
        <w:t>he Trout Run generator was unable to power the Trout Run Sewer Station on July 9.  Met Ed worked on the substation on West Forrest Avenue and the Bridlewood Development lost power.  The power loss and no auxiliary power resulted in a sewer overflow.  The generator was installed 20 years ago and has diminished power capabilities.  The sewer station motors were installed in 1973 and are requiring more electric due to age.  The generator was sized very close to the needed capacity in 2000.  A new</w:t>
      </w:r>
      <w:r w:rsidR="00DA1648">
        <w:rPr>
          <w:bCs/>
        </w:rPr>
        <w:t xml:space="preserve"> diesel</w:t>
      </w:r>
      <w:r w:rsidR="00536C11">
        <w:rPr>
          <w:bCs/>
        </w:rPr>
        <w:t xml:space="preserve"> generator is budgeted for 2020</w:t>
      </w:r>
      <w:r w:rsidR="00DA1648">
        <w:rPr>
          <w:bCs/>
        </w:rPr>
        <w:t xml:space="preserve"> at $40,000.00</w:t>
      </w:r>
      <w:r w:rsidR="00536C11">
        <w:rPr>
          <w:bCs/>
        </w:rPr>
        <w:t>.  The Authority’s cost is 0.6%.</w:t>
      </w:r>
      <w:r>
        <w:rPr>
          <w:bCs/>
        </w:rPr>
        <w:t xml:space="preserve">  Electrical engineer, Jim Goode, can size the generator.</w:t>
      </w:r>
    </w:p>
    <w:p w14:paraId="7F092ADE" w14:textId="1DBE703A" w:rsidR="00341000" w:rsidRDefault="00341000" w:rsidP="00990727">
      <w:pPr>
        <w:spacing w:after="0"/>
        <w:rPr>
          <w:bCs/>
        </w:rPr>
      </w:pPr>
    </w:p>
    <w:p w14:paraId="2DE41200" w14:textId="3C1F69A9" w:rsidR="00341000" w:rsidRDefault="005F76F5" w:rsidP="00990727">
      <w:pPr>
        <w:spacing w:after="0"/>
        <w:rPr>
          <w:bCs/>
        </w:rPr>
      </w:pPr>
      <w:r>
        <w:rPr>
          <w:bCs/>
        </w:rPr>
        <w:t>J. Hoover m</w:t>
      </w:r>
      <w:r w:rsidR="00341000">
        <w:rPr>
          <w:bCs/>
        </w:rPr>
        <w:t>oved to approve the sizing of the generator by Electrical Engineer Jim Goode.</w:t>
      </w:r>
    </w:p>
    <w:p w14:paraId="21752FC8" w14:textId="09CA56F0" w:rsidR="00341000" w:rsidRDefault="005F76F5" w:rsidP="00990727">
      <w:pPr>
        <w:spacing w:after="0"/>
        <w:rPr>
          <w:bCs/>
        </w:rPr>
      </w:pPr>
      <w:r>
        <w:rPr>
          <w:bCs/>
        </w:rPr>
        <w:t>D. Wertz s</w:t>
      </w:r>
      <w:r w:rsidR="00341000">
        <w:rPr>
          <w:bCs/>
        </w:rPr>
        <w:t>econded.  The motion carried with all voting in favor.</w:t>
      </w:r>
    </w:p>
    <w:p w14:paraId="1AD715E4" w14:textId="77777777" w:rsidR="00343DB8" w:rsidRDefault="00343DB8" w:rsidP="00343DB8"/>
    <w:p w14:paraId="73757722" w14:textId="77777777" w:rsidR="009C553E" w:rsidRPr="009C553E" w:rsidRDefault="009C553E" w:rsidP="00EA2383">
      <w:pPr>
        <w:spacing w:after="0"/>
        <w:rPr>
          <w:bCs/>
        </w:rPr>
      </w:pPr>
      <w:r>
        <w:rPr>
          <w:b/>
          <w:bCs/>
          <w:u w:val="single"/>
        </w:rPr>
        <w:t>SOLICITOR’S REPORT</w:t>
      </w:r>
    </w:p>
    <w:p w14:paraId="2210AE19" w14:textId="53F34987" w:rsidR="005305C2" w:rsidRDefault="005305C2" w:rsidP="00EA2383">
      <w:pPr>
        <w:spacing w:after="0"/>
        <w:rPr>
          <w:bCs/>
        </w:rPr>
      </w:pPr>
    </w:p>
    <w:p w14:paraId="3758AC64" w14:textId="431BE690" w:rsidR="00DA1648" w:rsidRDefault="00DA1648" w:rsidP="00EA2383">
      <w:pPr>
        <w:spacing w:after="0"/>
        <w:rPr>
          <w:bCs/>
        </w:rPr>
      </w:pPr>
      <w:r>
        <w:rPr>
          <w:bCs/>
          <w:u w:val="single"/>
        </w:rPr>
        <w:t>Stew</w:t>
      </w:r>
      <w:r w:rsidR="002A13EA">
        <w:rPr>
          <w:bCs/>
          <w:u w:val="single"/>
        </w:rPr>
        <w:t>artstown Railroad</w:t>
      </w:r>
    </w:p>
    <w:p w14:paraId="2068EEBE" w14:textId="749BACFC" w:rsidR="002A13EA" w:rsidRDefault="002A13EA" w:rsidP="00EA2383">
      <w:pPr>
        <w:spacing w:after="0"/>
        <w:rPr>
          <w:bCs/>
        </w:rPr>
      </w:pPr>
    </w:p>
    <w:p w14:paraId="4CEF0801" w14:textId="1D528097" w:rsidR="002A13EA" w:rsidRDefault="00287257" w:rsidP="00EA2383">
      <w:pPr>
        <w:spacing w:after="0"/>
        <w:rPr>
          <w:bCs/>
        </w:rPr>
      </w:pPr>
      <w:r>
        <w:rPr>
          <w:bCs/>
        </w:rPr>
        <w:t>The Railroad</w:t>
      </w:r>
      <w:r w:rsidR="005F76F5">
        <w:rPr>
          <w:bCs/>
        </w:rPr>
        <w:t>’s</w:t>
      </w:r>
      <w:r>
        <w:rPr>
          <w:bCs/>
        </w:rPr>
        <w:t xml:space="preserve"> attorney explained that Omega has been fired from the accounts involving the Authority.</w:t>
      </w:r>
      <w:r w:rsidR="002A13EA">
        <w:rPr>
          <w:bCs/>
        </w:rPr>
        <w:t xml:space="preserve"> </w:t>
      </w:r>
      <w:r w:rsidR="005F76F5">
        <w:rPr>
          <w:bCs/>
        </w:rPr>
        <w:t xml:space="preserve"> It’s been three </w:t>
      </w:r>
      <w:r w:rsidR="00506355">
        <w:rPr>
          <w:bCs/>
        </w:rPr>
        <w:t>or</w:t>
      </w:r>
      <w:r w:rsidR="005F76F5">
        <w:rPr>
          <w:bCs/>
        </w:rPr>
        <w:t xml:space="preserve"> four weeks since an invoice has been received.</w:t>
      </w:r>
    </w:p>
    <w:p w14:paraId="15F400E3" w14:textId="03862851" w:rsidR="002A13EA" w:rsidRDefault="002A13EA" w:rsidP="00EA2383">
      <w:pPr>
        <w:spacing w:after="0"/>
        <w:rPr>
          <w:bCs/>
        </w:rPr>
      </w:pPr>
    </w:p>
    <w:p w14:paraId="4CC54A98" w14:textId="24FF47B2" w:rsidR="005F76F5" w:rsidRDefault="005F76F5" w:rsidP="00EA2383">
      <w:pPr>
        <w:spacing w:after="0"/>
        <w:rPr>
          <w:bCs/>
        </w:rPr>
      </w:pPr>
      <w:r>
        <w:rPr>
          <w:b/>
          <w:u w:val="single"/>
        </w:rPr>
        <w:t>OTHER BUSINESS</w:t>
      </w:r>
    </w:p>
    <w:p w14:paraId="706E4104" w14:textId="50C12FFC" w:rsidR="005F76F5" w:rsidRDefault="005F76F5" w:rsidP="00EA2383">
      <w:pPr>
        <w:spacing w:after="0"/>
        <w:rPr>
          <w:bCs/>
        </w:rPr>
      </w:pPr>
    </w:p>
    <w:p w14:paraId="1E5AC85E" w14:textId="4EE5ED38" w:rsidR="005F76F5" w:rsidRPr="005F76F5" w:rsidRDefault="005F76F5" w:rsidP="00EA2383">
      <w:pPr>
        <w:spacing w:after="0"/>
        <w:rPr>
          <w:bCs/>
        </w:rPr>
      </w:pPr>
      <w:r>
        <w:rPr>
          <w:bCs/>
        </w:rPr>
        <w:t xml:space="preserve">Since this is Ron </w:t>
      </w:r>
      <w:proofErr w:type="spellStart"/>
      <w:r>
        <w:rPr>
          <w:bCs/>
        </w:rPr>
        <w:t>Rohrbaugh’s</w:t>
      </w:r>
      <w:proofErr w:type="spellEnd"/>
      <w:r>
        <w:rPr>
          <w:bCs/>
        </w:rPr>
        <w:t xml:space="preserve"> last meeting as he is moving out of the Borough, he was thanked for his years of service on the Municipal Authority and to the Borough spanning around 30 years.</w:t>
      </w:r>
    </w:p>
    <w:p w14:paraId="68AB82E0" w14:textId="77777777" w:rsidR="005F76F5" w:rsidRPr="002A13EA" w:rsidRDefault="005F76F5" w:rsidP="00EA2383">
      <w:pPr>
        <w:spacing w:after="0"/>
        <w:rPr>
          <w:bCs/>
        </w:rPr>
      </w:pPr>
    </w:p>
    <w:p w14:paraId="33601C47" w14:textId="15C17012" w:rsidR="007F305E" w:rsidRPr="00412F9B" w:rsidRDefault="00EA2383" w:rsidP="00EA2383">
      <w:pPr>
        <w:spacing w:after="0"/>
        <w:rPr>
          <w:bCs/>
        </w:rPr>
      </w:pPr>
      <w:r>
        <w:rPr>
          <w:b/>
          <w:bCs/>
          <w:u w:val="single"/>
        </w:rPr>
        <w:t>ADJOURNMENT</w:t>
      </w:r>
    </w:p>
    <w:p w14:paraId="0929AE3E" w14:textId="77777777" w:rsidR="00EE7A88" w:rsidRDefault="00EE7A88" w:rsidP="00EA2383">
      <w:pPr>
        <w:spacing w:after="0"/>
      </w:pPr>
    </w:p>
    <w:p w14:paraId="1F0E4592" w14:textId="54344F51" w:rsidR="00EA2383" w:rsidRDefault="005F76F5" w:rsidP="00EA2383">
      <w:pPr>
        <w:spacing w:after="0"/>
      </w:pPr>
      <w:r>
        <w:t>D. Wertz</w:t>
      </w:r>
      <w:r w:rsidR="00BD391F">
        <w:t xml:space="preserve"> moved to adjourn the meeting</w:t>
      </w:r>
      <w:r w:rsidR="00E854A0">
        <w:t xml:space="preserve"> at</w:t>
      </w:r>
      <w:r w:rsidR="003653E7">
        <w:t xml:space="preserve"> </w:t>
      </w:r>
      <w:r>
        <w:t>7:46</w:t>
      </w:r>
      <w:r w:rsidR="007F305E">
        <w:t xml:space="preserve"> </w:t>
      </w:r>
      <w:r w:rsidR="00EA2383">
        <w:t>p.m.</w:t>
      </w:r>
    </w:p>
    <w:p w14:paraId="018FC759" w14:textId="27A51793" w:rsidR="00EA2383" w:rsidRDefault="005F76F5" w:rsidP="00EA2383">
      <w:pPr>
        <w:spacing w:after="0"/>
      </w:pPr>
      <w:r>
        <w:t>R. Rohrbaugh</w:t>
      </w:r>
      <w:r w:rsidR="00BD391F">
        <w:t xml:space="preserve"> seconded.  The motion carried with all in favor.</w:t>
      </w:r>
    </w:p>
    <w:p w14:paraId="219B8158" w14:textId="55FD781C" w:rsidR="00025319" w:rsidRDefault="00D618C4" w:rsidP="00D37557">
      <w:pPr>
        <w:spacing w:after="0"/>
      </w:pPr>
      <w:r>
        <w:tab/>
      </w:r>
      <w:r>
        <w:tab/>
      </w:r>
      <w:r>
        <w:tab/>
      </w:r>
      <w:r>
        <w:tab/>
      </w:r>
      <w:r>
        <w:tab/>
      </w:r>
    </w:p>
    <w:p w14:paraId="2B7BB727" w14:textId="44879CE9" w:rsidR="00EA2383" w:rsidRDefault="00CB6BD3" w:rsidP="00025319">
      <w:pPr>
        <w:spacing w:after="0"/>
        <w:ind w:left="360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lastRenderedPageBreak/>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392EE3">
      <w:headerReference w:type="default" r:id="rId8"/>
      <w:footerReference w:type="default" r:id="rId9"/>
      <w:pgSz w:w="12240" w:h="15840"/>
      <w:pgMar w:top="432" w:right="720" w:bottom="720" w:left="72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1599E" w14:textId="77777777" w:rsidR="00DF5480" w:rsidRDefault="00DF5480" w:rsidP="000B48FE">
      <w:pPr>
        <w:spacing w:after="0"/>
      </w:pPr>
      <w:r>
        <w:separator/>
      </w:r>
    </w:p>
  </w:endnote>
  <w:endnote w:type="continuationSeparator" w:id="0">
    <w:p w14:paraId="2D17EF3A" w14:textId="77777777" w:rsidR="00DF5480" w:rsidRDefault="00DF5480"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C7CC9" w14:textId="77777777" w:rsidR="00DF5480" w:rsidRDefault="00DF5480" w:rsidP="000B48FE">
      <w:pPr>
        <w:spacing w:after="0"/>
      </w:pPr>
      <w:r>
        <w:separator/>
      </w:r>
    </w:p>
  </w:footnote>
  <w:footnote w:type="continuationSeparator" w:id="0">
    <w:p w14:paraId="1DDF9F48" w14:textId="77777777" w:rsidR="00DF5480" w:rsidRDefault="00DF5480"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012009"/>
      <w:docPartObj>
        <w:docPartGallery w:val="Page Numbers (Top of Page)"/>
        <w:docPartUnique/>
      </w:docPartObj>
    </w:sdtPr>
    <w:sdtEndPr>
      <w:rPr>
        <w:noProof/>
      </w:rPr>
    </w:sdtEndPr>
    <w:sdtContent>
      <w:p w14:paraId="415688E3" w14:textId="5DC91E46" w:rsidR="000B48FE" w:rsidRDefault="000B48FE">
        <w:pPr>
          <w:pStyle w:val="Header"/>
          <w:jc w:val="right"/>
        </w:pPr>
        <w:r>
          <w:t xml:space="preserve">  </w:t>
        </w:r>
        <w:r w:rsidR="00392EE3">
          <w:t>9</w:t>
        </w:r>
        <w:r>
          <w:t>/</w:t>
        </w:r>
        <w:r w:rsidR="00524A8C">
          <w:t>2</w:t>
        </w:r>
        <w:r w:rsidR="00392EE3">
          <w:t>5</w:t>
        </w:r>
        <w:r w:rsidR="00EE55F5">
          <w:t>/201</w:t>
        </w:r>
        <w:r w:rsidR="001451B7">
          <w:t>9</w:t>
        </w:r>
        <w:r>
          <w:t xml:space="preserve">      </w:t>
        </w:r>
        <w:r>
          <w:fldChar w:fldCharType="begin"/>
        </w:r>
        <w:r>
          <w:instrText xml:space="preserve"> PAGE   \* MERGEFORMAT </w:instrText>
        </w:r>
        <w:r>
          <w:fldChar w:fldCharType="separate"/>
        </w:r>
        <w:r w:rsidR="00EF0476">
          <w:rPr>
            <w:noProof/>
          </w:rPr>
          <w:t>16</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59554ED"/>
    <w:multiLevelType w:val="hybridMultilevel"/>
    <w:tmpl w:val="6DBAE9A8"/>
    <w:lvl w:ilvl="0" w:tplc="8E7CBD44">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4C0C"/>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1841"/>
    <w:rsid w:val="000428A4"/>
    <w:rsid w:val="00042ABE"/>
    <w:rsid w:val="00044830"/>
    <w:rsid w:val="00046E9F"/>
    <w:rsid w:val="000546A0"/>
    <w:rsid w:val="00057033"/>
    <w:rsid w:val="000601D4"/>
    <w:rsid w:val="00060820"/>
    <w:rsid w:val="00060E20"/>
    <w:rsid w:val="00061586"/>
    <w:rsid w:val="0006180D"/>
    <w:rsid w:val="00062469"/>
    <w:rsid w:val="00066D98"/>
    <w:rsid w:val="00067C47"/>
    <w:rsid w:val="00075547"/>
    <w:rsid w:val="00080CAB"/>
    <w:rsid w:val="0008162A"/>
    <w:rsid w:val="00084769"/>
    <w:rsid w:val="00086682"/>
    <w:rsid w:val="000A1DC6"/>
    <w:rsid w:val="000A4A72"/>
    <w:rsid w:val="000B43AC"/>
    <w:rsid w:val="000B48FE"/>
    <w:rsid w:val="000B7FAB"/>
    <w:rsid w:val="000C06B2"/>
    <w:rsid w:val="000C10C7"/>
    <w:rsid w:val="000C2142"/>
    <w:rsid w:val="000C273E"/>
    <w:rsid w:val="000C4DD4"/>
    <w:rsid w:val="000D15D7"/>
    <w:rsid w:val="000D2385"/>
    <w:rsid w:val="000D28DE"/>
    <w:rsid w:val="000D2CB2"/>
    <w:rsid w:val="000D4E64"/>
    <w:rsid w:val="000D7EEC"/>
    <w:rsid w:val="000E29DB"/>
    <w:rsid w:val="000E6D2E"/>
    <w:rsid w:val="000E7366"/>
    <w:rsid w:val="000F0751"/>
    <w:rsid w:val="000F0766"/>
    <w:rsid w:val="000F2A7E"/>
    <w:rsid w:val="000F3434"/>
    <w:rsid w:val="000F514B"/>
    <w:rsid w:val="00104826"/>
    <w:rsid w:val="00105288"/>
    <w:rsid w:val="00105E3B"/>
    <w:rsid w:val="00105FBA"/>
    <w:rsid w:val="001115E0"/>
    <w:rsid w:val="00113DB8"/>
    <w:rsid w:val="00115F2A"/>
    <w:rsid w:val="0011749D"/>
    <w:rsid w:val="00121F13"/>
    <w:rsid w:val="0012432D"/>
    <w:rsid w:val="001245FF"/>
    <w:rsid w:val="0012589F"/>
    <w:rsid w:val="00134C5E"/>
    <w:rsid w:val="00134EB1"/>
    <w:rsid w:val="001451B7"/>
    <w:rsid w:val="00146401"/>
    <w:rsid w:val="00150CAA"/>
    <w:rsid w:val="00151643"/>
    <w:rsid w:val="0016106F"/>
    <w:rsid w:val="00161AA7"/>
    <w:rsid w:val="00162496"/>
    <w:rsid w:val="00163907"/>
    <w:rsid w:val="001643E9"/>
    <w:rsid w:val="00164C6C"/>
    <w:rsid w:val="00173884"/>
    <w:rsid w:val="001767B2"/>
    <w:rsid w:val="00187ACA"/>
    <w:rsid w:val="00196392"/>
    <w:rsid w:val="00197EF3"/>
    <w:rsid w:val="001B342D"/>
    <w:rsid w:val="001C24DB"/>
    <w:rsid w:val="001C79B3"/>
    <w:rsid w:val="001D0120"/>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689F"/>
    <w:rsid w:val="002070F7"/>
    <w:rsid w:val="00207C96"/>
    <w:rsid w:val="00211E52"/>
    <w:rsid w:val="0021502E"/>
    <w:rsid w:val="00217EB8"/>
    <w:rsid w:val="002217C1"/>
    <w:rsid w:val="00221803"/>
    <w:rsid w:val="002232E6"/>
    <w:rsid w:val="00226E4C"/>
    <w:rsid w:val="0022742F"/>
    <w:rsid w:val="0023625C"/>
    <w:rsid w:val="00236756"/>
    <w:rsid w:val="00236CB3"/>
    <w:rsid w:val="00237536"/>
    <w:rsid w:val="00237C96"/>
    <w:rsid w:val="00240EEB"/>
    <w:rsid w:val="00241082"/>
    <w:rsid w:val="002447F1"/>
    <w:rsid w:val="002464E8"/>
    <w:rsid w:val="00246C67"/>
    <w:rsid w:val="00255DD5"/>
    <w:rsid w:val="002624E5"/>
    <w:rsid w:val="0026284E"/>
    <w:rsid w:val="0026407A"/>
    <w:rsid w:val="00264662"/>
    <w:rsid w:val="00264DE2"/>
    <w:rsid w:val="00266CC1"/>
    <w:rsid w:val="00271DC7"/>
    <w:rsid w:val="00272163"/>
    <w:rsid w:val="002727B4"/>
    <w:rsid w:val="00274ACE"/>
    <w:rsid w:val="002752A4"/>
    <w:rsid w:val="0027596B"/>
    <w:rsid w:val="002759B7"/>
    <w:rsid w:val="00276950"/>
    <w:rsid w:val="00277F97"/>
    <w:rsid w:val="00287257"/>
    <w:rsid w:val="002924C5"/>
    <w:rsid w:val="00294B49"/>
    <w:rsid w:val="00296973"/>
    <w:rsid w:val="00296C6B"/>
    <w:rsid w:val="00297CFA"/>
    <w:rsid w:val="002A13EA"/>
    <w:rsid w:val="002A3C7B"/>
    <w:rsid w:val="002A45A1"/>
    <w:rsid w:val="002A46AE"/>
    <w:rsid w:val="002A723F"/>
    <w:rsid w:val="002B0676"/>
    <w:rsid w:val="002B1B61"/>
    <w:rsid w:val="002B5403"/>
    <w:rsid w:val="002B5724"/>
    <w:rsid w:val="002B62CE"/>
    <w:rsid w:val="002C0443"/>
    <w:rsid w:val="002C5FDF"/>
    <w:rsid w:val="002D14AA"/>
    <w:rsid w:val="002D626C"/>
    <w:rsid w:val="002E22FA"/>
    <w:rsid w:val="003042FF"/>
    <w:rsid w:val="00310306"/>
    <w:rsid w:val="00310E61"/>
    <w:rsid w:val="003119AB"/>
    <w:rsid w:val="003124C8"/>
    <w:rsid w:val="00312655"/>
    <w:rsid w:val="003129E8"/>
    <w:rsid w:val="00313663"/>
    <w:rsid w:val="00316C24"/>
    <w:rsid w:val="00317B1F"/>
    <w:rsid w:val="00323845"/>
    <w:rsid w:val="00326853"/>
    <w:rsid w:val="00340444"/>
    <w:rsid w:val="00341000"/>
    <w:rsid w:val="00343DB8"/>
    <w:rsid w:val="00345517"/>
    <w:rsid w:val="00350984"/>
    <w:rsid w:val="00351358"/>
    <w:rsid w:val="00351CB4"/>
    <w:rsid w:val="00351F56"/>
    <w:rsid w:val="00356482"/>
    <w:rsid w:val="00356FBD"/>
    <w:rsid w:val="00361E74"/>
    <w:rsid w:val="00362FAF"/>
    <w:rsid w:val="00363E76"/>
    <w:rsid w:val="003653E7"/>
    <w:rsid w:val="003707D3"/>
    <w:rsid w:val="00371F68"/>
    <w:rsid w:val="0037431D"/>
    <w:rsid w:val="00374673"/>
    <w:rsid w:val="00377A97"/>
    <w:rsid w:val="00384581"/>
    <w:rsid w:val="00391812"/>
    <w:rsid w:val="00392EE3"/>
    <w:rsid w:val="00393CE7"/>
    <w:rsid w:val="00396FCD"/>
    <w:rsid w:val="00397578"/>
    <w:rsid w:val="003A46FD"/>
    <w:rsid w:val="003B3E91"/>
    <w:rsid w:val="003C0C00"/>
    <w:rsid w:val="003C287B"/>
    <w:rsid w:val="003C2CD4"/>
    <w:rsid w:val="003C33D8"/>
    <w:rsid w:val="003C366C"/>
    <w:rsid w:val="003C7E73"/>
    <w:rsid w:val="003D1B33"/>
    <w:rsid w:val="003D704C"/>
    <w:rsid w:val="003E2C70"/>
    <w:rsid w:val="003E6BAB"/>
    <w:rsid w:val="003F382F"/>
    <w:rsid w:val="003F74DA"/>
    <w:rsid w:val="00401A76"/>
    <w:rsid w:val="004021AC"/>
    <w:rsid w:val="00403CB1"/>
    <w:rsid w:val="00404021"/>
    <w:rsid w:val="004043F3"/>
    <w:rsid w:val="0040648A"/>
    <w:rsid w:val="00411234"/>
    <w:rsid w:val="00412F9B"/>
    <w:rsid w:val="00413041"/>
    <w:rsid w:val="004157C0"/>
    <w:rsid w:val="00416B30"/>
    <w:rsid w:val="004174CE"/>
    <w:rsid w:val="004201D1"/>
    <w:rsid w:val="00421312"/>
    <w:rsid w:val="004218CE"/>
    <w:rsid w:val="0042368B"/>
    <w:rsid w:val="00423857"/>
    <w:rsid w:val="00430CB8"/>
    <w:rsid w:val="00433622"/>
    <w:rsid w:val="0043512C"/>
    <w:rsid w:val="00443959"/>
    <w:rsid w:val="00443E28"/>
    <w:rsid w:val="00443F7F"/>
    <w:rsid w:val="0045236D"/>
    <w:rsid w:val="00454A37"/>
    <w:rsid w:val="0045651E"/>
    <w:rsid w:val="00462CF0"/>
    <w:rsid w:val="00463CC8"/>
    <w:rsid w:val="004647CE"/>
    <w:rsid w:val="004716EF"/>
    <w:rsid w:val="00474F6F"/>
    <w:rsid w:val="00477E3A"/>
    <w:rsid w:val="0048067F"/>
    <w:rsid w:val="004807BA"/>
    <w:rsid w:val="004825CD"/>
    <w:rsid w:val="004871C2"/>
    <w:rsid w:val="00492B3B"/>
    <w:rsid w:val="00492F75"/>
    <w:rsid w:val="00494EC1"/>
    <w:rsid w:val="00496E7E"/>
    <w:rsid w:val="004A38F0"/>
    <w:rsid w:val="004A5DD6"/>
    <w:rsid w:val="004A65A0"/>
    <w:rsid w:val="004B1919"/>
    <w:rsid w:val="004B1DDD"/>
    <w:rsid w:val="004B5B8A"/>
    <w:rsid w:val="004B74FA"/>
    <w:rsid w:val="004C08F1"/>
    <w:rsid w:val="004C1F11"/>
    <w:rsid w:val="004C3098"/>
    <w:rsid w:val="004C471F"/>
    <w:rsid w:val="004D319F"/>
    <w:rsid w:val="004D34FD"/>
    <w:rsid w:val="004E1679"/>
    <w:rsid w:val="004E3611"/>
    <w:rsid w:val="004F3E4D"/>
    <w:rsid w:val="004F41C2"/>
    <w:rsid w:val="004F68EB"/>
    <w:rsid w:val="00501F97"/>
    <w:rsid w:val="00502949"/>
    <w:rsid w:val="00503EE0"/>
    <w:rsid w:val="00506355"/>
    <w:rsid w:val="00515175"/>
    <w:rsid w:val="00515E69"/>
    <w:rsid w:val="00516133"/>
    <w:rsid w:val="00517429"/>
    <w:rsid w:val="00520A7E"/>
    <w:rsid w:val="00521D1A"/>
    <w:rsid w:val="00522A88"/>
    <w:rsid w:val="005246F2"/>
    <w:rsid w:val="00524A8C"/>
    <w:rsid w:val="00527E06"/>
    <w:rsid w:val="005305C2"/>
    <w:rsid w:val="005307DB"/>
    <w:rsid w:val="00532753"/>
    <w:rsid w:val="00536C11"/>
    <w:rsid w:val="00537BB8"/>
    <w:rsid w:val="00537C09"/>
    <w:rsid w:val="005411DA"/>
    <w:rsid w:val="00543394"/>
    <w:rsid w:val="00543CF5"/>
    <w:rsid w:val="00543F0C"/>
    <w:rsid w:val="00546E68"/>
    <w:rsid w:val="00547809"/>
    <w:rsid w:val="00551D82"/>
    <w:rsid w:val="00553797"/>
    <w:rsid w:val="00555267"/>
    <w:rsid w:val="005618BC"/>
    <w:rsid w:val="005634A9"/>
    <w:rsid w:val="0057082F"/>
    <w:rsid w:val="00572051"/>
    <w:rsid w:val="00575497"/>
    <w:rsid w:val="00576308"/>
    <w:rsid w:val="00576FCB"/>
    <w:rsid w:val="005801D9"/>
    <w:rsid w:val="00580944"/>
    <w:rsid w:val="00581EC1"/>
    <w:rsid w:val="005831B4"/>
    <w:rsid w:val="00584392"/>
    <w:rsid w:val="00590DC8"/>
    <w:rsid w:val="00591AC7"/>
    <w:rsid w:val="00596CF2"/>
    <w:rsid w:val="00596F2F"/>
    <w:rsid w:val="00597414"/>
    <w:rsid w:val="00597733"/>
    <w:rsid w:val="005A4D26"/>
    <w:rsid w:val="005A56C1"/>
    <w:rsid w:val="005A66E5"/>
    <w:rsid w:val="005B51B4"/>
    <w:rsid w:val="005B6F90"/>
    <w:rsid w:val="005B7475"/>
    <w:rsid w:val="005C42C0"/>
    <w:rsid w:val="005D02DA"/>
    <w:rsid w:val="005D35D6"/>
    <w:rsid w:val="005D4341"/>
    <w:rsid w:val="005E1090"/>
    <w:rsid w:val="005E4A8D"/>
    <w:rsid w:val="005E5ADB"/>
    <w:rsid w:val="005E60AF"/>
    <w:rsid w:val="005F088A"/>
    <w:rsid w:val="005F08E9"/>
    <w:rsid w:val="005F1CC4"/>
    <w:rsid w:val="005F76F5"/>
    <w:rsid w:val="0060044A"/>
    <w:rsid w:val="00600E3F"/>
    <w:rsid w:val="0060192C"/>
    <w:rsid w:val="0060200A"/>
    <w:rsid w:val="006146F2"/>
    <w:rsid w:val="0061485F"/>
    <w:rsid w:val="0061787B"/>
    <w:rsid w:val="00621CCB"/>
    <w:rsid w:val="00623FF6"/>
    <w:rsid w:val="00624444"/>
    <w:rsid w:val="0062792C"/>
    <w:rsid w:val="00630D15"/>
    <w:rsid w:val="006317D0"/>
    <w:rsid w:val="006365A1"/>
    <w:rsid w:val="006373F4"/>
    <w:rsid w:val="00640200"/>
    <w:rsid w:val="00640AC5"/>
    <w:rsid w:val="00642AA6"/>
    <w:rsid w:val="006468B2"/>
    <w:rsid w:val="00653253"/>
    <w:rsid w:val="00655644"/>
    <w:rsid w:val="00656BE0"/>
    <w:rsid w:val="00660FBE"/>
    <w:rsid w:val="00661F4C"/>
    <w:rsid w:val="00672A1F"/>
    <w:rsid w:val="00673349"/>
    <w:rsid w:val="006734A8"/>
    <w:rsid w:val="00674116"/>
    <w:rsid w:val="0067480E"/>
    <w:rsid w:val="00675500"/>
    <w:rsid w:val="0068186E"/>
    <w:rsid w:val="00682CC8"/>
    <w:rsid w:val="006837D0"/>
    <w:rsid w:val="006938EB"/>
    <w:rsid w:val="006958D8"/>
    <w:rsid w:val="00695E91"/>
    <w:rsid w:val="00697811"/>
    <w:rsid w:val="00697908"/>
    <w:rsid w:val="006A07DB"/>
    <w:rsid w:val="006A70B1"/>
    <w:rsid w:val="006B10B1"/>
    <w:rsid w:val="006B34B9"/>
    <w:rsid w:val="006B3DC2"/>
    <w:rsid w:val="006B4FE2"/>
    <w:rsid w:val="006B7DBA"/>
    <w:rsid w:val="006C37C1"/>
    <w:rsid w:val="006C5C78"/>
    <w:rsid w:val="006C669E"/>
    <w:rsid w:val="006D14B1"/>
    <w:rsid w:val="006D2382"/>
    <w:rsid w:val="006D296F"/>
    <w:rsid w:val="006D46AB"/>
    <w:rsid w:val="006D56B7"/>
    <w:rsid w:val="006D6A5F"/>
    <w:rsid w:val="006E2A19"/>
    <w:rsid w:val="006E4DF9"/>
    <w:rsid w:val="006E4E6D"/>
    <w:rsid w:val="006E4F45"/>
    <w:rsid w:val="006E5EA9"/>
    <w:rsid w:val="006F1B8D"/>
    <w:rsid w:val="007070A9"/>
    <w:rsid w:val="00710109"/>
    <w:rsid w:val="00711FCC"/>
    <w:rsid w:val="00712CE8"/>
    <w:rsid w:val="007138B2"/>
    <w:rsid w:val="00714892"/>
    <w:rsid w:val="00715B09"/>
    <w:rsid w:val="007165FD"/>
    <w:rsid w:val="00720BC7"/>
    <w:rsid w:val="007215D3"/>
    <w:rsid w:val="007230C4"/>
    <w:rsid w:val="00730E1A"/>
    <w:rsid w:val="00731660"/>
    <w:rsid w:val="00733E66"/>
    <w:rsid w:val="007363E9"/>
    <w:rsid w:val="00744453"/>
    <w:rsid w:val="00744897"/>
    <w:rsid w:val="00744BB2"/>
    <w:rsid w:val="00745B90"/>
    <w:rsid w:val="00752C2D"/>
    <w:rsid w:val="007574D6"/>
    <w:rsid w:val="00762C9C"/>
    <w:rsid w:val="00766FCA"/>
    <w:rsid w:val="007712B6"/>
    <w:rsid w:val="007752FC"/>
    <w:rsid w:val="007842F3"/>
    <w:rsid w:val="00784532"/>
    <w:rsid w:val="00785969"/>
    <w:rsid w:val="00787027"/>
    <w:rsid w:val="00790C87"/>
    <w:rsid w:val="007929AC"/>
    <w:rsid w:val="0079429A"/>
    <w:rsid w:val="007965CE"/>
    <w:rsid w:val="007A1194"/>
    <w:rsid w:val="007A3408"/>
    <w:rsid w:val="007A419F"/>
    <w:rsid w:val="007A6418"/>
    <w:rsid w:val="007A7CB9"/>
    <w:rsid w:val="007C32B6"/>
    <w:rsid w:val="007C5D84"/>
    <w:rsid w:val="007C6E4D"/>
    <w:rsid w:val="007C7559"/>
    <w:rsid w:val="007D09CE"/>
    <w:rsid w:val="007E060F"/>
    <w:rsid w:val="007E1271"/>
    <w:rsid w:val="007E174B"/>
    <w:rsid w:val="007E5DCB"/>
    <w:rsid w:val="007E69CA"/>
    <w:rsid w:val="007F1E79"/>
    <w:rsid w:val="007F305E"/>
    <w:rsid w:val="008023F5"/>
    <w:rsid w:val="008025FF"/>
    <w:rsid w:val="00810AB1"/>
    <w:rsid w:val="00814516"/>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906B3"/>
    <w:rsid w:val="0089084A"/>
    <w:rsid w:val="008908BF"/>
    <w:rsid w:val="00893359"/>
    <w:rsid w:val="008975FE"/>
    <w:rsid w:val="00897EB9"/>
    <w:rsid w:val="008A461E"/>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6F9"/>
    <w:rsid w:val="00913E2F"/>
    <w:rsid w:val="00913EF2"/>
    <w:rsid w:val="00915DD2"/>
    <w:rsid w:val="00917CF2"/>
    <w:rsid w:val="00920E7A"/>
    <w:rsid w:val="0092101D"/>
    <w:rsid w:val="0093141C"/>
    <w:rsid w:val="0093390E"/>
    <w:rsid w:val="0093620E"/>
    <w:rsid w:val="00936D8E"/>
    <w:rsid w:val="009451A3"/>
    <w:rsid w:val="009468D8"/>
    <w:rsid w:val="009554B0"/>
    <w:rsid w:val="009554C7"/>
    <w:rsid w:val="00960133"/>
    <w:rsid w:val="0096721E"/>
    <w:rsid w:val="00976244"/>
    <w:rsid w:val="00976F07"/>
    <w:rsid w:val="0098050E"/>
    <w:rsid w:val="00981593"/>
    <w:rsid w:val="0098442C"/>
    <w:rsid w:val="009872FC"/>
    <w:rsid w:val="00990727"/>
    <w:rsid w:val="00996052"/>
    <w:rsid w:val="00996BE1"/>
    <w:rsid w:val="009A5141"/>
    <w:rsid w:val="009A7021"/>
    <w:rsid w:val="009B11D8"/>
    <w:rsid w:val="009B2DA0"/>
    <w:rsid w:val="009B37D8"/>
    <w:rsid w:val="009B492A"/>
    <w:rsid w:val="009B5168"/>
    <w:rsid w:val="009B5ABA"/>
    <w:rsid w:val="009B6DF4"/>
    <w:rsid w:val="009C04AF"/>
    <w:rsid w:val="009C3432"/>
    <w:rsid w:val="009C553E"/>
    <w:rsid w:val="009C5A32"/>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4285"/>
    <w:rsid w:val="00A161EB"/>
    <w:rsid w:val="00A17350"/>
    <w:rsid w:val="00A17B9C"/>
    <w:rsid w:val="00A277BE"/>
    <w:rsid w:val="00A319DF"/>
    <w:rsid w:val="00A32706"/>
    <w:rsid w:val="00A55524"/>
    <w:rsid w:val="00A57329"/>
    <w:rsid w:val="00A6028A"/>
    <w:rsid w:val="00A61599"/>
    <w:rsid w:val="00A657C5"/>
    <w:rsid w:val="00A67FE0"/>
    <w:rsid w:val="00A72CB5"/>
    <w:rsid w:val="00A74032"/>
    <w:rsid w:val="00A76810"/>
    <w:rsid w:val="00A84D7B"/>
    <w:rsid w:val="00A86FF1"/>
    <w:rsid w:val="00A9260B"/>
    <w:rsid w:val="00A92B8A"/>
    <w:rsid w:val="00AA1825"/>
    <w:rsid w:val="00AA439A"/>
    <w:rsid w:val="00AA4575"/>
    <w:rsid w:val="00AD043E"/>
    <w:rsid w:val="00AD114A"/>
    <w:rsid w:val="00AD41DE"/>
    <w:rsid w:val="00AD55B4"/>
    <w:rsid w:val="00AD59CE"/>
    <w:rsid w:val="00AE4205"/>
    <w:rsid w:val="00AE4A52"/>
    <w:rsid w:val="00AE5A5A"/>
    <w:rsid w:val="00AE693F"/>
    <w:rsid w:val="00AE71A4"/>
    <w:rsid w:val="00AE763F"/>
    <w:rsid w:val="00AE7CA9"/>
    <w:rsid w:val="00AF163E"/>
    <w:rsid w:val="00AF27FD"/>
    <w:rsid w:val="00B0607D"/>
    <w:rsid w:val="00B06853"/>
    <w:rsid w:val="00B0753C"/>
    <w:rsid w:val="00B14BCD"/>
    <w:rsid w:val="00B16985"/>
    <w:rsid w:val="00B176DC"/>
    <w:rsid w:val="00B2351B"/>
    <w:rsid w:val="00B2410E"/>
    <w:rsid w:val="00B24A49"/>
    <w:rsid w:val="00B26B95"/>
    <w:rsid w:val="00B30591"/>
    <w:rsid w:val="00B41340"/>
    <w:rsid w:val="00B50019"/>
    <w:rsid w:val="00B50E8B"/>
    <w:rsid w:val="00B52FB3"/>
    <w:rsid w:val="00B534D5"/>
    <w:rsid w:val="00B73764"/>
    <w:rsid w:val="00B73A9A"/>
    <w:rsid w:val="00B747D9"/>
    <w:rsid w:val="00B75B2F"/>
    <w:rsid w:val="00B761FD"/>
    <w:rsid w:val="00B8150F"/>
    <w:rsid w:val="00B81F81"/>
    <w:rsid w:val="00B828D8"/>
    <w:rsid w:val="00B847F6"/>
    <w:rsid w:val="00B84F8F"/>
    <w:rsid w:val="00B85D38"/>
    <w:rsid w:val="00B910BC"/>
    <w:rsid w:val="00B93FC4"/>
    <w:rsid w:val="00B95B6C"/>
    <w:rsid w:val="00B95E75"/>
    <w:rsid w:val="00B9785F"/>
    <w:rsid w:val="00BA1A16"/>
    <w:rsid w:val="00BA2A00"/>
    <w:rsid w:val="00BA39F1"/>
    <w:rsid w:val="00BA43A6"/>
    <w:rsid w:val="00BB2D5E"/>
    <w:rsid w:val="00BC1451"/>
    <w:rsid w:val="00BC1AE9"/>
    <w:rsid w:val="00BC1B5A"/>
    <w:rsid w:val="00BC20DB"/>
    <w:rsid w:val="00BC2698"/>
    <w:rsid w:val="00BC5D9F"/>
    <w:rsid w:val="00BC6548"/>
    <w:rsid w:val="00BD07E3"/>
    <w:rsid w:val="00BD10A2"/>
    <w:rsid w:val="00BD391F"/>
    <w:rsid w:val="00BD41A9"/>
    <w:rsid w:val="00BD4D34"/>
    <w:rsid w:val="00BD67DE"/>
    <w:rsid w:val="00BE2D38"/>
    <w:rsid w:val="00BE4BEE"/>
    <w:rsid w:val="00BE4CA2"/>
    <w:rsid w:val="00BE61F5"/>
    <w:rsid w:val="00BE719A"/>
    <w:rsid w:val="00BE731C"/>
    <w:rsid w:val="00BF1EE7"/>
    <w:rsid w:val="00BF3C2E"/>
    <w:rsid w:val="00BF52EA"/>
    <w:rsid w:val="00BF7F6D"/>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62351"/>
    <w:rsid w:val="00C623FE"/>
    <w:rsid w:val="00C63E20"/>
    <w:rsid w:val="00C63F4B"/>
    <w:rsid w:val="00C66CC6"/>
    <w:rsid w:val="00C721F3"/>
    <w:rsid w:val="00C84319"/>
    <w:rsid w:val="00C85571"/>
    <w:rsid w:val="00C90F23"/>
    <w:rsid w:val="00C91793"/>
    <w:rsid w:val="00C92290"/>
    <w:rsid w:val="00C96C84"/>
    <w:rsid w:val="00C97BCA"/>
    <w:rsid w:val="00C97C8A"/>
    <w:rsid w:val="00CA125B"/>
    <w:rsid w:val="00CA6455"/>
    <w:rsid w:val="00CA70A0"/>
    <w:rsid w:val="00CA7266"/>
    <w:rsid w:val="00CB1835"/>
    <w:rsid w:val="00CB1887"/>
    <w:rsid w:val="00CB46F6"/>
    <w:rsid w:val="00CB6093"/>
    <w:rsid w:val="00CB6BD3"/>
    <w:rsid w:val="00CC13DE"/>
    <w:rsid w:val="00CD0CA1"/>
    <w:rsid w:val="00CD1B1D"/>
    <w:rsid w:val="00CD611E"/>
    <w:rsid w:val="00CD707B"/>
    <w:rsid w:val="00CE0662"/>
    <w:rsid w:val="00CE5A7C"/>
    <w:rsid w:val="00CF3B09"/>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52CAC"/>
    <w:rsid w:val="00D52DD3"/>
    <w:rsid w:val="00D5319F"/>
    <w:rsid w:val="00D54211"/>
    <w:rsid w:val="00D56D4B"/>
    <w:rsid w:val="00D618C4"/>
    <w:rsid w:val="00D658C8"/>
    <w:rsid w:val="00D669A8"/>
    <w:rsid w:val="00D72308"/>
    <w:rsid w:val="00D73E9F"/>
    <w:rsid w:val="00D74375"/>
    <w:rsid w:val="00D7485A"/>
    <w:rsid w:val="00D749E1"/>
    <w:rsid w:val="00D7585C"/>
    <w:rsid w:val="00D7651D"/>
    <w:rsid w:val="00D86B9C"/>
    <w:rsid w:val="00D87854"/>
    <w:rsid w:val="00D92219"/>
    <w:rsid w:val="00D93B21"/>
    <w:rsid w:val="00D95FE7"/>
    <w:rsid w:val="00DA1648"/>
    <w:rsid w:val="00DA1C96"/>
    <w:rsid w:val="00DA2B6A"/>
    <w:rsid w:val="00DA6D51"/>
    <w:rsid w:val="00DA7CE3"/>
    <w:rsid w:val="00DB65E6"/>
    <w:rsid w:val="00DB6BE9"/>
    <w:rsid w:val="00DB6C68"/>
    <w:rsid w:val="00DD089E"/>
    <w:rsid w:val="00DD1C3E"/>
    <w:rsid w:val="00DD4BB9"/>
    <w:rsid w:val="00DD50B8"/>
    <w:rsid w:val="00DE06B5"/>
    <w:rsid w:val="00DE0B0D"/>
    <w:rsid w:val="00DE52D6"/>
    <w:rsid w:val="00DE5506"/>
    <w:rsid w:val="00DE76CF"/>
    <w:rsid w:val="00DE79BE"/>
    <w:rsid w:val="00DF04B2"/>
    <w:rsid w:val="00DF188C"/>
    <w:rsid w:val="00DF1ACE"/>
    <w:rsid w:val="00DF32C3"/>
    <w:rsid w:val="00DF5480"/>
    <w:rsid w:val="00E05781"/>
    <w:rsid w:val="00E10037"/>
    <w:rsid w:val="00E113CF"/>
    <w:rsid w:val="00E13D8A"/>
    <w:rsid w:val="00E13EC7"/>
    <w:rsid w:val="00E1434E"/>
    <w:rsid w:val="00E148B4"/>
    <w:rsid w:val="00E14979"/>
    <w:rsid w:val="00E14B98"/>
    <w:rsid w:val="00E17C7F"/>
    <w:rsid w:val="00E213A0"/>
    <w:rsid w:val="00E27671"/>
    <w:rsid w:val="00E32BE2"/>
    <w:rsid w:val="00E349A2"/>
    <w:rsid w:val="00E37805"/>
    <w:rsid w:val="00E42E54"/>
    <w:rsid w:val="00E43057"/>
    <w:rsid w:val="00E46804"/>
    <w:rsid w:val="00E46998"/>
    <w:rsid w:val="00E46E23"/>
    <w:rsid w:val="00E516B9"/>
    <w:rsid w:val="00E56F54"/>
    <w:rsid w:val="00E639D6"/>
    <w:rsid w:val="00E66F3C"/>
    <w:rsid w:val="00E72149"/>
    <w:rsid w:val="00E73748"/>
    <w:rsid w:val="00E76171"/>
    <w:rsid w:val="00E76F78"/>
    <w:rsid w:val="00E7748C"/>
    <w:rsid w:val="00E854A0"/>
    <w:rsid w:val="00E86865"/>
    <w:rsid w:val="00E86DBC"/>
    <w:rsid w:val="00E91337"/>
    <w:rsid w:val="00E9466E"/>
    <w:rsid w:val="00EA2383"/>
    <w:rsid w:val="00EA3C5D"/>
    <w:rsid w:val="00EB0182"/>
    <w:rsid w:val="00EB27C8"/>
    <w:rsid w:val="00EB38D0"/>
    <w:rsid w:val="00EB55B9"/>
    <w:rsid w:val="00EB599E"/>
    <w:rsid w:val="00EB6970"/>
    <w:rsid w:val="00EC2AC6"/>
    <w:rsid w:val="00EC5D22"/>
    <w:rsid w:val="00EC7BE9"/>
    <w:rsid w:val="00ED3A2F"/>
    <w:rsid w:val="00ED47C5"/>
    <w:rsid w:val="00ED4D0F"/>
    <w:rsid w:val="00EE3FAB"/>
    <w:rsid w:val="00EE55F5"/>
    <w:rsid w:val="00EE6B08"/>
    <w:rsid w:val="00EE7A88"/>
    <w:rsid w:val="00EE7CBC"/>
    <w:rsid w:val="00EF0476"/>
    <w:rsid w:val="00EF4FBF"/>
    <w:rsid w:val="00EF6AEA"/>
    <w:rsid w:val="00F02162"/>
    <w:rsid w:val="00F04966"/>
    <w:rsid w:val="00F213B8"/>
    <w:rsid w:val="00F21D49"/>
    <w:rsid w:val="00F3090D"/>
    <w:rsid w:val="00F328C8"/>
    <w:rsid w:val="00F33CAE"/>
    <w:rsid w:val="00F35AAE"/>
    <w:rsid w:val="00F362E9"/>
    <w:rsid w:val="00F41345"/>
    <w:rsid w:val="00F53A8B"/>
    <w:rsid w:val="00F5548F"/>
    <w:rsid w:val="00F5578C"/>
    <w:rsid w:val="00F55BE5"/>
    <w:rsid w:val="00F60098"/>
    <w:rsid w:val="00F61240"/>
    <w:rsid w:val="00F61ECA"/>
    <w:rsid w:val="00F646BC"/>
    <w:rsid w:val="00F66A79"/>
    <w:rsid w:val="00F67055"/>
    <w:rsid w:val="00F76192"/>
    <w:rsid w:val="00F76E6C"/>
    <w:rsid w:val="00F85CBD"/>
    <w:rsid w:val="00F939CF"/>
    <w:rsid w:val="00F96247"/>
    <w:rsid w:val="00FA01C3"/>
    <w:rsid w:val="00FA170E"/>
    <w:rsid w:val="00FA4EE5"/>
    <w:rsid w:val="00FA672F"/>
    <w:rsid w:val="00FB5406"/>
    <w:rsid w:val="00FB6E02"/>
    <w:rsid w:val="00FB7686"/>
    <w:rsid w:val="00FC1738"/>
    <w:rsid w:val="00FC2B8D"/>
    <w:rsid w:val="00FC3987"/>
    <w:rsid w:val="00FC48F6"/>
    <w:rsid w:val="00FC4D63"/>
    <w:rsid w:val="00FC5202"/>
    <w:rsid w:val="00FD496D"/>
    <w:rsid w:val="00FD53BF"/>
    <w:rsid w:val="00FD6E38"/>
    <w:rsid w:val="00FD775E"/>
    <w:rsid w:val="00FE4F2F"/>
    <w:rsid w:val="00FE55A1"/>
    <w:rsid w:val="00FE6B35"/>
    <w:rsid w:val="00FE73CA"/>
    <w:rsid w:val="00FE7AE8"/>
    <w:rsid w:val="00FF0081"/>
    <w:rsid w:val="00FF0E1A"/>
    <w:rsid w:val="00FF3266"/>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F727B09A-A63A-4958-A350-BA0E551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8307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68998-7B8A-4545-88C7-FBF19C00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902</Words>
  <Characters>5147</Characters>
  <Application>Microsoft Office Word</Application>
  <DocSecurity>0</DocSecurity>
  <PresentationFormat/>
  <Lines>42</Lines>
  <Paragraphs>12</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14</cp:revision>
  <cp:lastPrinted>2019-09-27T18:05:00Z</cp:lastPrinted>
  <dcterms:created xsi:type="dcterms:W3CDTF">2019-09-23T14:16:00Z</dcterms:created>
  <dcterms:modified xsi:type="dcterms:W3CDTF">2019-09-27T18:05:00Z</dcterms:modified>
</cp:coreProperties>
</file>