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19125FA" w:rsidR="00EA2383" w:rsidRDefault="00EA2383" w:rsidP="00EA2383">
      <w:pPr>
        <w:spacing w:after="0"/>
      </w:pPr>
      <w:r>
        <w:t>REGULAR MEETING                                                                  </w:t>
      </w:r>
      <w:r w:rsidR="006D56B7">
        <w:t xml:space="preserve">       </w:t>
      </w:r>
      <w:r w:rsidR="008D3100">
        <w:t xml:space="preserve">    </w:t>
      </w:r>
      <w:r w:rsidR="00CE5A7C">
        <w:t xml:space="preserve">    </w:t>
      </w:r>
      <w:r w:rsidR="000A1DC6">
        <w:t>JUNE</w:t>
      </w:r>
      <w:r w:rsidR="00B41340">
        <w:t xml:space="preserve"> </w:t>
      </w:r>
      <w:r w:rsidR="00524A8C">
        <w:t>2</w:t>
      </w:r>
      <w:r w:rsidR="000A1DC6">
        <w:t>6</w:t>
      </w:r>
      <w:r w:rsidR="00B41340">
        <w:t>,</w:t>
      </w:r>
      <w:r w:rsidR="00C2605A">
        <w:t xml:space="preserve"> 201</w:t>
      </w:r>
      <w:r w:rsidR="001451B7">
        <w:t>9</w:t>
      </w:r>
    </w:p>
    <w:p w14:paraId="37849E9C" w14:textId="77777777" w:rsidR="002217C1" w:rsidRDefault="002217C1" w:rsidP="001D3EED">
      <w:pPr>
        <w:spacing w:after="0"/>
      </w:pPr>
    </w:p>
    <w:p w14:paraId="3F9D42F8" w14:textId="46C8D4AA" w:rsidR="00041841"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0A1DC6">
        <w:t>Mark Beran</w:t>
      </w:r>
      <w:r w:rsidR="0022742F">
        <w:t>,</w:t>
      </w:r>
      <w:r w:rsidR="00787027">
        <w:t xml:space="preserve"> </w:t>
      </w:r>
      <w:r w:rsidR="0016106F">
        <w:t xml:space="preserve">and </w:t>
      </w:r>
      <w:r w:rsidR="005801D9">
        <w:t xml:space="preserve">Ted </w:t>
      </w:r>
      <w:proofErr w:type="spellStart"/>
      <w:r w:rsidR="005801D9">
        <w:t>Nadobny</w:t>
      </w:r>
      <w:proofErr w:type="spellEnd"/>
    </w:p>
    <w:p w14:paraId="3B46A0C5" w14:textId="27F27B0B" w:rsidR="001115E0" w:rsidRDefault="001115E0" w:rsidP="001D3EED">
      <w:pPr>
        <w:spacing w:after="0"/>
        <w:ind w:left="2160" w:firstLine="720"/>
      </w:pPr>
    </w:p>
    <w:p w14:paraId="1F92712C" w14:textId="77777777"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500C6306" w14:textId="34372D63" w:rsidR="00D92219" w:rsidRDefault="009E6882" w:rsidP="008521CB">
      <w:pPr>
        <w:spacing w:after="0"/>
      </w:pPr>
      <w:r>
        <w:tab/>
      </w:r>
      <w:r>
        <w:tab/>
      </w:r>
      <w:r>
        <w:tab/>
        <w:t xml:space="preserve">  </w:t>
      </w:r>
      <w:r w:rsidR="00316C24">
        <w:t xml:space="preserve">    </w:t>
      </w:r>
      <w:r w:rsidR="007F305E">
        <w:t xml:space="preserve"> </w:t>
      </w:r>
      <w:r w:rsidR="006D14B1">
        <w:t>David Lipinski, P.E.</w:t>
      </w:r>
    </w:p>
    <w:p w14:paraId="063FC64F" w14:textId="77777777" w:rsidR="00D92219" w:rsidRDefault="00D92219" w:rsidP="00EA2383">
      <w:pPr>
        <w:spacing w:after="0"/>
      </w:pPr>
      <w:r>
        <w:tab/>
      </w:r>
      <w:r>
        <w:tab/>
      </w:r>
      <w:r>
        <w:tab/>
        <w:t xml:space="preserve"> </w:t>
      </w:r>
    </w:p>
    <w:p w14:paraId="57A7721B" w14:textId="5E7A9B9C" w:rsidR="001F7AB8" w:rsidRDefault="00EA2383" w:rsidP="00EA2383">
      <w:pPr>
        <w:spacing w:after="0"/>
      </w:pPr>
      <w:r>
        <w:t>A regular meeting of the Municipal Authori</w:t>
      </w:r>
      <w:r w:rsidR="007F305E">
        <w:t>ty convened at 7:0</w:t>
      </w:r>
      <w:r w:rsidR="000A1DC6">
        <w:t>2</w:t>
      </w:r>
      <w:r>
        <w:t xml:space="preserve"> p.m. at the Shrewsbury Borough Municipal Building</w:t>
      </w:r>
      <w:r w:rsidR="00EE55F5">
        <w:t>, 35 West Railroad Avenue, with</w:t>
      </w:r>
      <w:r w:rsidR="00A0741E">
        <w:t xml:space="preserve"> </w:t>
      </w:r>
      <w:r>
        <w:t xml:space="preserve">Chairman </w:t>
      </w:r>
      <w:proofErr w:type="spellStart"/>
      <w:r w:rsidR="005801D9">
        <w:t>Nadobny</w:t>
      </w:r>
      <w:proofErr w:type="spellEnd"/>
      <w:r>
        <w:t xml:space="preserve"> presiding.</w:t>
      </w:r>
    </w:p>
    <w:p w14:paraId="0E28C838" w14:textId="2C7FC7D3" w:rsidR="00D20FAA" w:rsidRDefault="00D20FAA"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759B44A6" w:rsidR="00EA2383" w:rsidRDefault="0016106F" w:rsidP="00EA2383">
      <w:pPr>
        <w:spacing w:after="0"/>
      </w:pPr>
      <w:r>
        <w:t>J. Hoover</w:t>
      </w:r>
      <w:r w:rsidR="00EA2383">
        <w:t xml:space="preserve"> moved to approve</w:t>
      </w:r>
      <w:r w:rsidR="005E1090">
        <w:t xml:space="preserve"> the minutes of</w:t>
      </w:r>
      <w:r w:rsidR="00AE4205">
        <w:t xml:space="preserve"> the </w:t>
      </w:r>
      <w:r w:rsidR="00F60098">
        <w:t>March</w:t>
      </w:r>
      <w:r w:rsidR="00621CCB">
        <w:t xml:space="preserve"> 2</w:t>
      </w:r>
      <w:r w:rsidR="00F60098">
        <w:t>7</w:t>
      </w:r>
      <w:r w:rsidR="00EA2383">
        <w:t>, 201</w:t>
      </w:r>
      <w:r w:rsidR="00041841">
        <w:t>9</w:t>
      </w:r>
      <w:r w:rsidR="00EA2383">
        <w:t>, meeting.</w:t>
      </w:r>
    </w:p>
    <w:p w14:paraId="32E4F71E" w14:textId="1FA6884D" w:rsidR="00EA2383" w:rsidRDefault="0016106F" w:rsidP="00EA2383">
      <w:pPr>
        <w:spacing w:after="0"/>
      </w:pPr>
      <w:r>
        <w:t>D. Wertz</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00DE356D" w:rsidR="00EA2383" w:rsidRPr="004157C0" w:rsidRDefault="00EA2383" w:rsidP="00EA2383">
      <w:pPr>
        <w:spacing w:after="0"/>
      </w:pPr>
      <w:r>
        <w:rPr>
          <w:b/>
          <w:bCs/>
          <w:u w:val="single"/>
        </w:rPr>
        <w:t>CITIZEN’S COMMENTS</w:t>
      </w:r>
      <w:r w:rsidR="004157C0">
        <w:t xml:space="preserve"> (none present)</w:t>
      </w:r>
    </w:p>
    <w:p w14:paraId="5BAF9159" w14:textId="77777777" w:rsidR="008025FF" w:rsidRDefault="008025FF"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0D391099" w:rsidR="00EA2383" w:rsidRDefault="00E72149" w:rsidP="00EA2383">
      <w:pPr>
        <w:spacing w:after="0"/>
      </w:pPr>
      <w:r>
        <w:t>D. Wertz</w:t>
      </w:r>
      <w:r w:rsidR="008C783E">
        <w:t xml:space="preserve"> </w:t>
      </w:r>
      <w:r w:rsidR="008F11AD">
        <w:t>moved to approve</w:t>
      </w:r>
      <w:r w:rsidR="00B761FD">
        <w:t xml:space="preserve"> the </w:t>
      </w:r>
      <w:r w:rsidR="00F60098">
        <w:t>March, April, and May</w:t>
      </w:r>
      <w:r w:rsidR="00B761FD">
        <w:t xml:space="preserve"> re</w:t>
      </w:r>
      <w:r w:rsidR="008F11AD">
        <w:t>port of accounts.</w:t>
      </w:r>
    </w:p>
    <w:p w14:paraId="6F5D0E72" w14:textId="1113C048" w:rsidR="008F11AD" w:rsidRDefault="0016106F"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0278AA85" w:rsidR="006A70B1" w:rsidRDefault="00F60098" w:rsidP="00EA2383">
      <w:pPr>
        <w:spacing w:after="0"/>
        <w:rPr>
          <w:bCs/>
        </w:rPr>
      </w:pPr>
      <w:r>
        <w:rPr>
          <w:b/>
          <w:bCs/>
          <w:u w:val="single"/>
        </w:rPr>
        <w:t xml:space="preserve">NEW </w:t>
      </w:r>
      <w:r w:rsidR="00515E69">
        <w:rPr>
          <w:b/>
          <w:bCs/>
          <w:u w:val="single"/>
        </w:rPr>
        <w:t>BUSINESS</w:t>
      </w:r>
    </w:p>
    <w:p w14:paraId="1ECCBA93" w14:textId="692C1F22" w:rsidR="00ED47C5" w:rsidRDefault="00ED47C5" w:rsidP="00EA2383">
      <w:pPr>
        <w:spacing w:after="0"/>
        <w:rPr>
          <w:bCs/>
        </w:rPr>
      </w:pPr>
    </w:p>
    <w:p w14:paraId="0E7CFE4F" w14:textId="09E2A658" w:rsidR="00C20505" w:rsidRDefault="00F60098" w:rsidP="00990727">
      <w:pPr>
        <w:spacing w:after="0"/>
        <w:rPr>
          <w:bCs/>
        </w:rPr>
      </w:pPr>
      <w:r>
        <w:rPr>
          <w:bCs/>
          <w:u w:val="single"/>
        </w:rPr>
        <w:t>2018 Audit Report</w:t>
      </w:r>
    </w:p>
    <w:p w14:paraId="57142F32" w14:textId="3C6377F7" w:rsidR="00F60098" w:rsidRDefault="00F60098" w:rsidP="00990727">
      <w:pPr>
        <w:spacing w:after="0"/>
        <w:rPr>
          <w:bCs/>
        </w:rPr>
      </w:pPr>
    </w:p>
    <w:p w14:paraId="4EFE20A9" w14:textId="2321D41F" w:rsidR="00F60098" w:rsidRDefault="00F60098" w:rsidP="00990727">
      <w:pPr>
        <w:spacing w:after="0"/>
        <w:rPr>
          <w:bCs/>
        </w:rPr>
      </w:pPr>
      <w:r>
        <w:rPr>
          <w:bCs/>
        </w:rPr>
        <w:t>D. Wertz moved to approve the 2018 audit report.</w:t>
      </w:r>
    </w:p>
    <w:p w14:paraId="63D37B88" w14:textId="2A0BB7B0" w:rsidR="00F60098" w:rsidRDefault="00F60098" w:rsidP="00990727">
      <w:pPr>
        <w:spacing w:after="0"/>
        <w:rPr>
          <w:bCs/>
        </w:rPr>
      </w:pPr>
      <w:r>
        <w:rPr>
          <w:bCs/>
        </w:rPr>
        <w:t>J. Hoover seconded.  The motion carried with all voting in favor.</w:t>
      </w:r>
    </w:p>
    <w:p w14:paraId="1E9296F5" w14:textId="78B5FB6F" w:rsidR="00F60098" w:rsidRDefault="00F60098" w:rsidP="00990727">
      <w:pPr>
        <w:spacing w:after="0"/>
        <w:rPr>
          <w:bCs/>
        </w:rPr>
      </w:pPr>
    </w:p>
    <w:p w14:paraId="787BC7A2" w14:textId="4FE38C2A" w:rsidR="00F60098" w:rsidRDefault="00FB7686" w:rsidP="00990727">
      <w:pPr>
        <w:spacing w:after="0"/>
        <w:rPr>
          <w:bCs/>
        </w:rPr>
      </w:pPr>
      <w:r>
        <w:rPr>
          <w:bCs/>
          <w:u w:val="single"/>
        </w:rPr>
        <w:t>Three Year Audit Quote</w:t>
      </w:r>
    </w:p>
    <w:p w14:paraId="678517A6" w14:textId="77E926D3" w:rsidR="00FB7686" w:rsidRDefault="00FB7686" w:rsidP="00990727">
      <w:pPr>
        <w:spacing w:after="0"/>
        <w:rPr>
          <w:bCs/>
        </w:rPr>
      </w:pPr>
    </w:p>
    <w:p w14:paraId="46835F98" w14:textId="6E3ECEED" w:rsidR="00FB7686" w:rsidRDefault="00FB7686" w:rsidP="00990727">
      <w:pPr>
        <w:spacing w:after="0"/>
        <w:rPr>
          <w:bCs/>
        </w:rPr>
      </w:pPr>
      <w:r>
        <w:rPr>
          <w:bCs/>
        </w:rPr>
        <w:t>SEK submitted a quote as follows:</w:t>
      </w:r>
    </w:p>
    <w:p w14:paraId="2E1E49D3" w14:textId="5B02EAC2" w:rsidR="00FB7686" w:rsidRDefault="00FB7686" w:rsidP="00990727">
      <w:pPr>
        <w:spacing w:after="0"/>
        <w:rPr>
          <w:bCs/>
        </w:rPr>
      </w:pPr>
    </w:p>
    <w:p w14:paraId="19F4FCC8" w14:textId="29229A54" w:rsidR="00FB7686" w:rsidRDefault="00FB7686" w:rsidP="00990727">
      <w:pPr>
        <w:spacing w:after="0"/>
        <w:rPr>
          <w:bCs/>
        </w:rPr>
      </w:pPr>
      <w:r>
        <w:rPr>
          <w:bCs/>
        </w:rPr>
        <w:tab/>
        <w:t>2019</w:t>
      </w:r>
      <w:r>
        <w:rPr>
          <w:bCs/>
        </w:rPr>
        <w:tab/>
      </w:r>
      <w:r>
        <w:rPr>
          <w:bCs/>
        </w:rPr>
        <w:tab/>
        <w:t>$6,750.00</w:t>
      </w:r>
    </w:p>
    <w:p w14:paraId="2F875B9D" w14:textId="47CF2592" w:rsidR="00FB7686" w:rsidRDefault="00FB7686" w:rsidP="00990727">
      <w:pPr>
        <w:spacing w:after="0"/>
        <w:rPr>
          <w:bCs/>
        </w:rPr>
      </w:pPr>
      <w:r>
        <w:rPr>
          <w:bCs/>
        </w:rPr>
        <w:tab/>
        <w:t>2020</w:t>
      </w:r>
      <w:r>
        <w:rPr>
          <w:bCs/>
        </w:rPr>
        <w:tab/>
      </w:r>
      <w:r>
        <w:rPr>
          <w:bCs/>
        </w:rPr>
        <w:tab/>
        <w:t>$6,950.00</w:t>
      </w:r>
    </w:p>
    <w:p w14:paraId="70E135FE" w14:textId="68A832EE" w:rsidR="00FB7686" w:rsidRDefault="00FB7686" w:rsidP="00990727">
      <w:pPr>
        <w:spacing w:after="0"/>
        <w:rPr>
          <w:bCs/>
        </w:rPr>
      </w:pPr>
      <w:r>
        <w:rPr>
          <w:bCs/>
        </w:rPr>
        <w:tab/>
        <w:t>2021</w:t>
      </w:r>
      <w:r>
        <w:rPr>
          <w:bCs/>
        </w:rPr>
        <w:tab/>
      </w:r>
      <w:r>
        <w:rPr>
          <w:bCs/>
        </w:rPr>
        <w:tab/>
        <w:t>$7,150.00</w:t>
      </w:r>
    </w:p>
    <w:p w14:paraId="17B6CC0D" w14:textId="5ABEBE4D" w:rsidR="00FB7686" w:rsidRDefault="00FB7686" w:rsidP="00990727">
      <w:pPr>
        <w:spacing w:after="0"/>
        <w:rPr>
          <w:bCs/>
        </w:rPr>
      </w:pPr>
    </w:p>
    <w:p w14:paraId="629776EC" w14:textId="7C781A99" w:rsidR="00FB7686" w:rsidRDefault="00FB7686" w:rsidP="00990727">
      <w:pPr>
        <w:spacing w:after="0"/>
        <w:rPr>
          <w:bCs/>
        </w:rPr>
      </w:pPr>
      <w:r>
        <w:rPr>
          <w:bCs/>
        </w:rPr>
        <w:lastRenderedPageBreak/>
        <w:t>J. Hoover moved to accept the three-year audit quote.</w:t>
      </w:r>
    </w:p>
    <w:p w14:paraId="26A16734" w14:textId="0A26A806" w:rsidR="00FB7686" w:rsidRPr="00FB7686" w:rsidRDefault="00FB7686" w:rsidP="00990727">
      <w:pPr>
        <w:spacing w:after="0"/>
        <w:rPr>
          <w:bCs/>
        </w:rPr>
      </w:pPr>
      <w:r>
        <w:rPr>
          <w:bCs/>
        </w:rPr>
        <w:t>M. Beran seconded.  The motion carried with all voting in favor.</w:t>
      </w:r>
    </w:p>
    <w:p w14:paraId="2182A850" w14:textId="77777777" w:rsidR="008025FF" w:rsidRPr="003119AB" w:rsidRDefault="008025FF" w:rsidP="00990727">
      <w:pPr>
        <w:spacing w:after="0"/>
        <w:rPr>
          <w:bCs/>
        </w:rPr>
      </w:pPr>
    </w:p>
    <w:p w14:paraId="15E5ED29" w14:textId="6F563938" w:rsidR="00990727" w:rsidRDefault="00990727" w:rsidP="00990727">
      <w:pPr>
        <w:spacing w:after="0"/>
        <w:rPr>
          <w:b/>
          <w:bCs/>
          <w:u w:val="single"/>
        </w:rPr>
      </w:pPr>
      <w:r>
        <w:rPr>
          <w:b/>
          <w:bCs/>
          <w:u w:val="single"/>
        </w:rPr>
        <w:t>PUBLIC WORKS REPORT</w:t>
      </w:r>
    </w:p>
    <w:p w14:paraId="59DDFF2C" w14:textId="6FFC0618" w:rsidR="007929AC" w:rsidRDefault="007929AC" w:rsidP="00990727">
      <w:pPr>
        <w:spacing w:after="0"/>
        <w:rPr>
          <w:bCs/>
        </w:rPr>
      </w:pPr>
    </w:p>
    <w:p w14:paraId="3282B923" w14:textId="5CD4304B" w:rsidR="00596CF2" w:rsidRDefault="008975FE" w:rsidP="00990727">
      <w:pPr>
        <w:spacing w:after="0"/>
        <w:rPr>
          <w:bCs/>
        </w:rPr>
      </w:pPr>
      <w:r>
        <w:rPr>
          <w:bCs/>
          <w:u w:val="single"/>
        </w:rPr>
        <w:t>Exit 4 PennDOT Project</w:t>
      </w:r>
    </w:p>
    <w:p w14:paraId="534D8FED" w14:textId="61975967" w:rsidR="008975FE" w:rsidRDefault="008975FE" w:rsidP="00990727">
      <w:pPr>
        <w:spacing w:after="0"/>
        <w:rPr>
          <w:bCs/>
        </w:rPr>
      </w:pPr>
    </w:p>
    <w:p w14:paraId="064DAA40" w14:textId="613944BC" w:rsidR="008975FE" w:rsidRDefault="00555267" w:rsidP="00990727">
      <w:pPr>
        <w:spacing w:after="0"/>
        <w:rPr>
          <w:bCs/>
        </w:rPr>
      </w:pPr>
      <w:r>
        <w:rPr>
          <w:bCs/>
        </w:rPr>
        <w:t>The sewer line relocation was installed and tested.  The entire invoice for the sewer work will be paid with PennDOT reimbursement at 93%.</w:t>
      </w:r>
    </w:p>
    <w:p w14:paraId="6D0ECF43" w14:textId="6C323DEA" w:rsidR="00555267" w:rsidRDefault="00555267" w:rsidP="00990727">
      <w:pPr>
        <w:spacing w:after="0"/>
        <w:rPr>
          <w:bCs/>
        </w:rPr>
      </w:pPr>
    </w:p>
    <w:p w14:paraId="5E7E2E85" w14:textId="25B63E84" w:rsidR="00555267" w:rsidRDefault="00555267" w:rsidP="00990727">
      <w:pPr>
        <w:spacing w:after="0"/>
        <w:rPr>
          <w:bCs/>
        </w:rPr>
      </w:pPr>
      <w:r>
        <w:rPr>
          <w:bCs/>
          <w:u w:val="single"/>
        </w:rPr>
        <w:t>Sewer Force Main Break</w:t>
      </w:r>
    </w:p>
    <w:p w14:paraId="5B8901A7" w14:textId="32114A3F" w:rsidR="00555267" w:rsidRDefault="00555267" w:rsidP="00990727">
      <w:pPr>
        <w:spacing w:after="0"/>
        <w:rPr>
          <w:bCs/>
        </w:rPr>
      </w:pPr>
    </w:p>
    <w:p w14:paraId="5C5A1FE9" w14:textId="683EC58D" w:rsidR="00555267" w:rsidRDefault="00555267" w:rsidP="00990727">
      <w:pPr>
        <w:spacing w:after="0"/>
        <w:rPr>
          <w:bCs/>
        </w:rPr>
      </w:pPr>
      <w:r>
        <w:rPr>
          <w:bCs/>
        </w:rPr>
        <w:t>The Deer Creek sewer force main broke on June 3.  The force main was installed in 1998 with bad angles and lots of concrete.  It should be replaced from 2026 Windy Hill Road to the pump station which includes a railroad and creek crossing.</w:t>
      </w:r>
      <w:r w:rsidR="00661F4C">
        <w:rPr>
          <w:bCs/>
        </w:rPr>
        <w:t xml:space="preserve">  The most recent break cost around $30,000.00.  Replacement will cost around $100,000.00.  There have been six breaks since 2012.</w:t>
      </w:r>
      <w:r>
        <w:rPr>
          <w:bCs/>
        </w:rPr>
        <w:t xml:space="preserve">  </w:t>
      </w:r>
      <w:r w:rsidR="00661F4C">
        <w:rPr>
          <w:bCs/>
        </w:rPr>
        <w:t xml:space="preserve"> It was the consensus of the Authority that design work be</w:t>
      </w:r>
      <w:r w:rsidR="004157C0">
        <w:rPr>
          <w:bCs/>
        </w:rPr>
        <w:t xml:space="preserve"> started</w:t>
      </w:r>
      <w:r w:rsidR="00661F4C">
        <w:rPr>
          <w:bCs/>
        </w:rPr>
        <w:t xml:space="preserve"> to replace the section from 2026 Windy Hill Road to the pump station.  Letters were sent to all the property owners thanking them for their cooperation and that the line will be replaced.</w:t>
      </w:r>
    </w:p>
    <w:p w14:paraId="765CF753" w14:textId="77777777" w:rsidR="00661F4C" w:rsidRPr="00555267" w:rsidRDefault="00661F4C" w:rsidP="00990727">
      <w:pPr>
        <w:spacing w:after="0"/>
        <w:rPr>
          <w:bCs/>
        </w:rPr>
      </w:pPr>
    </w:p>
    <w:p w14:paraId="48DF5374" w14:textId="60FD5734" w:rsidR="007929AC" w:rsidRDefault="007929AC" w:rsidP="00990727">
      <w:pPr>
        <w:spacing w:after="0"/>
        <w:rPr>
          <w:bCs/>
        </w:rPr>
      </w:pPr>
      <w:r>
        <w:rPr>
          <w:bCs/>
          <w:u w:val="single"/>
        </w:rPr>
        <w:t>Sewer Flows</w:t>
      </w:r>
    </w:p>
    <w:p w14:paraId="72075036" w14:textId="1D9D1E28" w:rsidR="007929AC" w:rsidRDefault="007929AC" w:rsidP="00990727">
      <w:pPr>
        <w:spacing w:after="0"/>
        <w:rPr>
          <w:bCs/>
        </w:rPr>
      </w:pPr>
    </w:p>
    <w:p w14:paraId="0E91A758" w14:textId="14938137" w:rsidR="006E4F45" w:rsidRDefault="007929AC" w:rsidP="00661F4C">
      <w:pPr>
        <w:spacing w:after="0"/>
        <w:rPr>
          <w:bCs/>
        </w:rPr>
      </w:pPr>
      <w:r>
        <w:rPr>
          <w:bCs/>
        </w:rPr>
        <w:t>Shrewsbury Borough/Authority finished 2018 at 54.</w:t>
      </w:r>
      <w:r w:rsidR="006E4F45">
        <w:rPr>
          <w:bCs/>
        </w:rPr>
        <w:t>25</w:t>
      </w:r>
      <w:r>
        <w:rPr>
          <w:bCs/>
        </w:rPr>
        <w:t xml:space="preserve">% of the sewer plant flows.  </w:t>
      </w:r>
      <w:r w:rsidR="00661F4C">
        <w:rPr>
          <w:bCs/>
        </w:rPr>
        <w:t xml:space="preserve">As of the end of May, our flows were at </w:t>
      </w:r>
      <w:r w:rsidR="003707D3">
        <w:rPr>
          <w:bCs/>
        </w:rPr>
        <w:t>51.1%.</w:t>
      </w:r>
    </w:p>
    <w:p w14:paraId="79D0D6D8" w14:textId="5BCF21B1" w:rsidR="003707D3" w:rsidRDefault="003707D3" w:rsidP="00661F4C">
      <w:pPr>
        <w:spacing w:after="0"/>
        <w:rPr>
          <w:bCs/>
        </w:rPr>
      </w:pPr>
    </w:p>
    <w:p w14:paraId="344C5BA4" w14:textId="611F8A55" w:rsidR="003707D3" w:rsidRDefault="003707D3" w:rsidP="00661F4C">
      <w:pPr>
        <w:spacing w:after="0"/>
        <w:rPr>
          <w:bCs/>
        </w:rPr>
      </w:pPr>
      <w:r>
        <w:rPr>
          <w:bCs/>
          <w:u w:val="single"/>
        </w:rPr>
        <w:t>North Meter Railroad Interceptor</w:t>
      </w:r>
    </w:p>
    <w:p w14:paraId="120ACB4E" w14:textId="43261C71" w:rsidR="003707D3" w:rsidRDefault="003707D3" w:rsidP="00661F4C">
      <w:pPr>
        <w:spacing w:after="0"/>
        <w:rPr>
          <w:bCs/>
        </w:rPr>
      </w:pPr>
    </w:p>
    <w:p w14:paraId="281E023B" w14:textId="2FAE09DD" w:rsidR="003707D3" w:rsidRDefault="003707D3" w:rsidP="00661F4C">
      <w:pPr>
        <w:spacing w:after="0"/>
        <w:rPr>
          <w:bCs/>
        </w:rPr>
      </w:pPr>
      <w:r>
        <w:rPr>
          <w:bCs/>
        </w:rPr>
        <w:t xml:space="preserve">There is heavy infiltration in the sewer right-of-way when it rains due to the discharge from the </w:t>
      </w:r>
      <w:proofErr w:type="spellStart"/>
      <w:r>
        <w:rPr>
          <w:bCs/>
        </w:rPr>
        <w:t>Eitzert</w:t>
      </w:r>
      <w:proofErr w:type="spellEnd"/>
      <w:r>
        <w:rPr>
          <w:bCs/>
        </w:rPr>
        <w:t xml:space="preserve"> Farms detention pond.</w:t>
      </w:r>
      <w:r w:rsidR="007165FD">
        <w:rPr>
          <w:bCs/>
        </w:rPr>
        <w:t xml:space="preserve">  Possible solutions would be </w:t>
      </w:r>
      <w:proofErr w:type="gramStart"/>
      <w:r w:rsidR="007165FD">
        <w:rPr>
          <w:bCs/>
        </w:rPr>
        <w:t>reseal</w:t>
      </w:r>
      <w:proofErr w:type="gramEnd"/>
      <w:r w:rsidR="007165FD">
        <w:rPr>
          <w:bCs/>
        </w:rPr>
        <w:t xml:space="preserve"> the manhole frames, put water</w:t>
      </w:r>
      <w:r w:rsidR="004157C0">
        <w:rPr>
          <w:bCs/>
        </w:rPr>
        <w:t xml:space="preserve"> t</w:t>
      </w:r>
      <w:r w:rsidR="007165FD">
        <w:rPr>
          <w:bCs/>
        </w:rPr>
        <w:t>ight lids on and rais</w:t>
      </w:r>
      <w:r w:rsidR="004157C0">
        <w:rPr>
          <w:bCs/>
        </w:rPr>
        <w:t>e</w:t>
      </w:r>
      <w:r w:rsidR="007165FD">
        <w:rPr>
          <w:bCs/>
        </w:rPr>
        <w:t xml:space="preserve"> the manhole about a foot.  The developer says he is not responsible.  </w:t>
      </w:r>
    </w:p>
    <w:p w14:paraId="675567C1" w14:textId="527A560A" w:rsidR="007165FD" w:rsidRDefault="007165FD" w:rsidP="00661F4C">
      <w:pPr>
        <w:spacing w:after="0"/>
        <w:rPr>
          <w:bCs/>
        </w:rPr>
      </w:pPr>
    </w:p>
    <w:p w14:paraId="3A43B24C" w14:textId="1CE24619" w:rsidR="007165FD" w:rsidRDefault="007165FD" w:rsidP="00661F4C">
      <w:pPr>
        <w:spacing w:after="0"/>
        <w:rPr>
          <w:bCs/>
        </w:rPr>
      </w:pPr>
      <w:proofErr w:type="spellStart"/>
      <w:r>
        <w:rPr>
          <w:bCs/>
          <w:u w:val="single"/>
        </w:rPr>
        <w:t>Flowav</w:t>
      </w:r>
      <w:proofErr w:type="spellEnd"/>
      <w:r>
        <w:rPr>
          <w:bCs/>
          <w:u w:val="single"/>
        </w:rPr>
        <w:t xml:space="preserve"> Meters</w:t>
      </w:r>
    </w:p>
    <w:p w14:paraId="2FA7FBE8" w14:textId="5A77D06A" w:rsidR="007165FD" w:rsidRDefault="007165FD" w:rsidP="00661F4C">
      <w:pPr>
        <w:spacing w:after="0"/>
        <w:rPr>
          <w:bCs/>
        </w:rPr>
      </w:pPr>
    </w:p>
    <w:p w14:paraId="41836A3E" w14:textId="0B3D5E8F" w:rsidR="007165FD" w:rsidRPr="007165FD" w:rsidRDefault="007165FD" w:rsidP="00661F4C">
      <w:pPr>
        <w:spacing w:after="0"/>
        <w:rPr>
          <w:bCs/>
        </w:rPr>
      </w:pPr>
      <w:r>
        <w:rPr>
          <w:bCs/>
        </w:rPr>
        <w:t>The flow meters located on the south Railroad interceptor are working well.  They were installed on October 29, 2018.  The meters helped find the force main leak on June 3.</w:t>
      </w:r>
    </w:p>
    <w:p w14:paraId="32D9AEF5" w14:textId="77777777" w:rsidR="006E4F45" w:rsidRDefault="006E4F45" w:rsidP="00EA2383">
      <w:pPr>
        <w:spacing w:after="0"/>
        <w:rPr>
          <w:bCs/>
          <w:u w:val="single"/>
        </w:rPr>
      </w:pPr>
    </w:p>
    <w:p w14:paraId="2FCC98A8" w14:textId="4B2DABFB" w:rsidR="00033149" w:rsidRDefault="00E46998" w:rsidP="00A86FF1">
      <w:pPr>
        <w:spacing w:after="0"/>
        <w:rPr>
          <w:b/>
          <w:bCs/>
          <w:u w:val="single"/>
        </w:rPr>
      </w:pPr>
      <w:r>
        <w:rPr>
          <w:b/>
          <w:bCs/>
          <w:u w:val="single"/>
        </w:rPr>
        <w:t>ENGINEER’S REPORT</w:t>
      </w:r>
    </w:p>
    <w:p w14:paraId="322B9C65" w14:textId="77777777" w:rsidR="00264DE2" w:rsidRDefault="00264DE2" w:rsidP="00A86FF1">
      <w:pPr>
        <w:spacing w:after="0"/>
        <w:rPr>
          <w:bCs/>
        </w:rPr>
      </w:pPr>
    </w:p>
    <w:p w14:paraId="171175F5" w14:textId="32C8FB20" w:rsidR="00033149" w:rsidRDefault="00033149" w:rsidP="00A86FF1">
      <w:pPr>
        <w:spacing w:after="0"/>
        <w:rPr>
          <w:bCs/>
        </w:rPr>
      </w:pPr>
      <w:proofErr w:type="spellStart"/>
      <w:r>
        <w:rPr>
          <w:bCs/>
          <w:u w:val="single"/>
        </w:rPr>
        <w:t>Dunaja</w:t>
      </w:r>
      <w:proofErr w:type="spellEnd"/>
      <w:r>
        <w:rPr>
          <w:bCs/>
          <w:u w:val="single"/>
        </w:rPr>
        <w:t xml:space="preserve"> Subdivision West Forrest Avenue, Shrewsbury Township</w:t>
      </w:r>
    </w:p>
    <w:p w14:paraId="6356D493" w14:textId="2E87A351" w:rsidR="00033149" w:rsidRDefault="00033149" w:rsidP="00A86FF1">
      <w:pPr>
        <w:spacing w:after="0"/>
        <w:rPr>
          <w:bCs/>
        </w:rPr>
      </w:pPr>
    </w:p>
    <w:p w14:paraId="7F1AE7EE" w14:textId="77777777" w:rsidR="007165FD" w:rsidRDefault="002070F7" w:rsidP="00A86FF1">
      <w:pPr>
        <w:spacing w:after="0"/>
        <w:rPr>
          <w:bCs/>
        </w:rPr>
      </w:pPr>
      <w:r>
        <w:rPr>
          <w:bCs/>
        </w:rPr>
        <w:lastRenderedPageBreak/>
        <w:t>T</w:t>
      </w:r>
      <w:r w:rsidR="007165FD">
        <w:rPr>
          <w:bCs/>
        </w:rPr>
        <w:t>he sanitary sewer extension and laterals have been installed and Supt. Sweitzer has been doing the inspections.</w:t>
      </w:r>
    </w:p>
    <w:p w14:paraId="36AEED06" w14:textId="77777777" w:rsidR="007165FD" w:rsidRDefault="007165FD" w:rsidP="00A86FF1">
      <w:pPr>
        <w:spacing w:after="0"/>
        <w:rPr>
          <w:bCs/>
        </w:rPr>
      </w:pPr>
    </w:p>
    <w:p w14:paraId="35F4CF25" w14:textId="07B3CEAC" w:rsidR="007165FD" w:rsidRDefault="007165FD" w:rsidP="00A86FF1">
      <w:pPr>
        <w:spacing w:after="0"/>
        <w:rPr>
          <w:bCs/>
        </w:rPr>
      </w:pPr>
      <w:r>
        <w:rPr>
          <w:bCs/>
          <w:u w:val="single"/>
        </w:rPr>
        <w:t>Shipley</w:t>
      </w:r>
      <w:r w:rsidR="00264DE2">
        <w:rPr>
          <w:bCs/>
          <w:u w:val="single"/>
        </w:rPr>
        <w:t xml:space="preserve"> Parcels - </w:t>
      </w:r>
      <w:r>
        <w:rPr>
          <w:bCs/>
          <w:u w:val="single"/>
        </w:rPr>
        <w:t>E</w:t>
      </w:r>
      <w:r w:rsidR="00264DE2">
        <w:rPr>
          <w:bCs/>
          <w:u w:val="single"/>
        </w:rPr>
        <w:t>ast</w:t>
      </w:r>
      <w:r>
        <w:rPr>
          <w:bCs/>
          <w:u w:val="single"/>
        </w:rPr>
        <w:t xml:space="preserve"> Forrest Ave</w:t>
      </w:r>
      <w:r w:rsidR="00264DE2">
        <w:rPr>
          <w:bCs/>
          <w:u w:val="single"/>
        </w:rPr>
        <w:t>nue</w:t>
      </w:r>
    </w:p>
    <w:p w14:paraId="33F6948C" w14:textId="77777777" w:rsidR="007165FD" w:rsidRDefault="007165FD" w:rsidP="00A86FF1">
      <w:pPr>
        <w:spacing w:after="0"/>
        <w:rPr>
          <w:bCs/>
        </w:rPr>
      </w:pPr>
    </w:p>
    <w:p w14:paraId="6FBA4C19" w14:textId="6E65BAE6" w:rsidR="00412F9B" w:rsidRDefault="007165FD" w:rsidP="00A86FF1">
      <w:pPr>
        <w:spacing w:after="0"/>
        <w:rPr>
          <w:bCs/>
        </w:rPr>
      </w:pPr>
      <w:proofErr w:type="spellStart"/>
      <w:r>
        <w:rPr>
          <w:bCs/>
        </w:rPr>
        <w:t>Shipleys</w:t>
      </w:r>
      <w:proofErr w:type="spellEnd"/>
      <w:r>
        <w:rPr>
          <w:bCs/>
        </w:rPr>
        <w:t xml:space="preserve"> owns the two parcels at </w:t>
      </w:r>
      <w:r w:rsidR="00264DE2">
        <w:rPr>
          <w:bCs/>
        </w:rPr>
        <w:t>648</w:t>
      </w:r>
      <w:r>
        <w:rPr>
          <w:bCs/>
        </w:rPr>
        <w:t xml:space="preserve"> and </w:t>
      </w:r>
      <w:r w:rsidR="00264DE2">
        <w:rPr>
          <w:bCs/>
        </w:rPr>
        <w:t>732</w:t>
      </w:r>
      <w:r>
        <w:rPr>
          <w:bCs/>
        </w:rPr>
        <w:t xml:space="preserve"> E</w:t>
      </w:r>
      <w:r w:rsidR="00264DE2">
        <w:rPr>
          <w:bCs/>
        </w:rPr>
        <w:t>ast</w:t>
      </w:r>
      <w:r>
        <w:rPr>
          <w:bCs/>
        </w:rPr>
        <w:t xml:space="preserve"> Forrest Avenue and were inquiring about their EDUs.  The Tom’s store has five and the former Crown</w:t>
      </w:r>
      <w:r w:rsidR="00412F9B">
        <w:rPr>
          <w:bCs/>
        </w:rPr>
        <w:t xml:space="preserve"> station lot has three Borough EDUs.</w:t>
      </w:r>
    </w:p>
    <w:p w14:paraId="63FFD03B" w14:textId="77777777" w:rsidR="00412F9B" w:rsidRDefault="00412F9B" w:rsidP="00A86FF1">
      <w:pPr>
        <w:spacing w:after="0"/>
        <w:rPr>
          <w:bCs/>
        </w:rPr>
      </w:pPr>
    </w:p>
    <w:p w14:paraId="222D48DF" w14:textId="77777777" w:rsidR="00412F9B" w:rsidRDefault="00412F9B" w:rsidP="00A86FF1">
      <w:pPr>
        <w:spacing w:after="0"/>
        <w:rPr>
          <w:bCs/>
        </w:rPr>
      </w:pPr>
      <w:r>
        <w:rPr>
          <w:bCs/>
          <w:u w:val="single"/>
        </w:rPr>
        <w:t>Essex Circle Drive Sewer</w:t>
      </w:r>
    </w:p>
    <w:p w14:paraId="516B5FAA" w14:textId="77777777" w:rsidR="00412F9B" w:rsidRDefault="00412F9B" w:rsidP="00A86FF1">
      <w:pPr>
        <w:spacing w:after="0"/>
        <w:rPr>
          <w:bCs/>
        </w:rPr>
      </w:pPr>
    </w:p>
    <w:p w14:paraId="24913265" w14:textId="057C103E" w:rsidR="002070F7" w:rsidRDefault="00412F9B" w:rsidP="00A86FF1">
      <w:pPr>
        <w:spacing w:after="0"/>
        <w:rPr>
          <w:bCs/>
        </w:rPr>
      </w:pPr>
      <w:r>
        <w:rPr>
          <w:bCs/>
        </w:rPr>
        <w:t>Fitz and Smith will perform the second lateral repair when groundwater flows subside.  Eng. Lipinski called ECS regarding the settlement of the street.  A meeting will be set up to review the situation and request possible solutions.</w:t>
      </w:r>
      <w:r w:rsidR="008025FF">
        <w:rPr>
          <w:bCs/>
        </w:rPr>
        <w:t xml:space="preserve"> </w:t>
      </w:r>
    </w:p>
    <w:p w14:paraId="7AB958C2" w14:textId="77777777" w:rsidR="00F362E9" w:rsidRDefault="00F362E9"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2210AE19" w14:textId="0387D319" w:rsidR="005305C2" w:rsidRDefault="005305C2" w:rsidP="00EA2383">
      <w:pPr>
        <w:spacing w:after="0"/>
        <w:rPr>
          <w:bCs/>
        </w:rPr>
      </w:pPr>
    </w:p>
    <w:p w14:paraId="21CD4E4A" w14:textId="5FFE2FAB" w:rsidR="00412F9B" w:rsidRDefault="00412F9B" w:rsidP="00EA2383">
      <w:pPr>
        <w:spacing w:after="0"/>
        <w:rPr>
          <w:bCs/>
        </w:rPr>
      </w:pPr>
      <w:r>
        <w:rPr>
          <w:bCs/>
        </w:rPr>
        <w:t>An executive session was called at 7:31 p.m. to discuss p</w:t>
      </w:r>
      <w:r w:rsidR="00A161EB">
        <w:rPr>
          <w:bCs/>
        </w:rPr>
        <w:t>otential</w:t>
      </w:r>
      <w:r>
        <w:rPr>
          <w:bCs/>
        </w:rPr>
        <w:t xml:space="preserve"> litigation.</w:t>
      </w:r>
      <w:r w:rsidR="00A161EB">
        <w:rPr>
          <w:bCs/>
        </w:rPr>
        <w:t xml:space="preserve">  The session was concluded and t</w:t>
      </w:r>
      <w:r>
        <w:rPr>
          <w:bCs/>
        </w:rPr>
        <w:t>he meeting resumed at 7:57 p.m.</w:t>
      </w:r>
    </w:p>
    <w:p w14:paraId="622A86E5" w14:textId="115EB7F9" w:rsidR="00412F9B" w:rsidRDefault="00412F9B" w:rsidP="00EA2383">
      <w:pPr>
        <w:spacing w:after="0"/>
        <w:rPr>
          <w:bCs/>
        </w:rPr>
      </w:pPr>
    </w:p>
    <w:p w14:paraId="79C485D3" w14:textId="4DEDCFD0" w:rsidR="00412F9B" w:rsidRDefault="00412F9B" w:rsidP="00EA2383">
      <w:pPr>
        <w:spacing w:after="0"/>
        <w:rPr>
          <w:bCs/>
        </w:rPr>
      </w:pPr>
      <w:r>
        <w:rPr>
          <w:bCs/>
        </w:rPr>
        <w:t>The attorney for Stewartstown Railroad submitted some information</w:t>
      </w:r>
      <w:r w:rsidR="00A161EB">
        <w:rPr>
          <w:bCs/>
        </w:rPr>
        <w:t xml:space="preserve"> in response to prior, repeated requests.  Much of the information was redacted.  M</w:t>
      </w:r>
      <w:r>
        <w:rPr>
          <w:bCs/>
        </w:rPr>
        <w:t>ore information will be requested</w:t>
      </w:r>
      <w:r w:rsidR="00A161EB">
        <w:rPr>
          <w:bCs/>
        </w:rPr>
        <w:t xml:space="preserve"> from that attorney.  Additionally, records involving other municipalities might be sought from them directly,</w:t>
      </w:r>
      <w:r>
        <w:rPr>
          <w:bCs/>
        </w:rPr>
        <w:t xml:space="preserve"> p</w:t>
      </w:r>
      <w:r w:rsidR="00A161EB">
        <w:rPr>
          <w:bCs/>
        </w:rPr>
        <w:t>erhaps utilizing the R</w:t>
      </w:r>
      <w:r>
        <w:rPr>
          <w:bCs/>
        </w:rPr>
        <w:t xml:space="preserve">ight </w:t>
      </w:r>
      <w:proofErr w:type="gramStart"/>
      <w:r w:rsidR="00A161EB">
        <w:rPr>
          <w:bCs/>
        </w:rPr>
        <w:t>T</w:t>
      </w:r>
      <w:r>
        <w:rPr>
          <w:bCs/>
        </w:rPr>
        <w:t>o</w:t>
      </w:r>
      <w:proofErr w:type="gramEnd"/>
      <w:r>
        <w:rPr>
          <w:bCs/>
        </w:rPr>
        <w:t xml:space="preserve"> </w:t>
      </w:r>
      <w:r w:rsidR="00A161EB">
        <w:rPr>
          <w:bCs/>
        </w:rPr>
        <w:t>K</w:t>
      </w:r>
      <w:r>
        <w:rPr>
          <w:bCs/>
        </w:rPr>
        <w:t>now</w:t>
      </w:r>
      <w:r w:rsidR="00A161EB">
        <w:rPr>
          <w:bCs/>
        </w:rPr>
        <w:t xml:space="preserve"> Law.  The Solicitor explained that the Borough is revisiting the status of capacity it has allocated and might be implementing a sewer reservation policy Ordinance over the coming months</w:t>
      </w:r>
      <w:bookmarkStart w:id="0" w:name="_GoBack"/>
      <w:bookmarkEnd w:id="0"/>
      <w:r>
        <w:rPr>
          <w:bCs/>
        </w:rPr>
        <w:t>.</w:t>
      </w:r>
    </w:p>
    <w:p w14:paraId="14F85C30" w14:textId="77777777" w:rsidR="00412F9B" w:rsidRDefault="00412F9B" w:rsidP="00EA2383">
      <w:pPr>
        <w:spacing w:after="0"/>
        <w:rPr>
          <w:bCs/>
        </w:rPr>
      </w:pPr>
    </w:p>
    <w:p w14:paraId="33601C47" w14:textId="15C17012" w:rsidR="007F305E" w:rsidRPr="00412F9B" w:rsidRDefault="00EA2383" w:rsidP="00EA2383">
      <w:pPr>
        <w:spacing w:after="0"/>
        <w:rPr>
          <w:bCs/>
        </w:rPr>
      </w:pPr>
      <w:r>
        <w:rPr>
          <w:b/>
          <w:bCs/>
          <w:u w:val="single"/>
        </w:rPr>
        <w:t>ADJOURNMENT</w:t>
      </w:r>
    </w:p>
    <w:p w14:paraId="0929AE3E" w14:textId="77777777" w:rsidR="00EE7A88" w:rsidRDefault="00EE7A88" w:rsidP="00EA2383">
      <w:pPr>
        <w:spacing w:after="0"/>
      </w:pPr>
    </w:p>
    <w:p w14:paraId="1F0E4592" w14:textId="78EB96F6" w:rsidR="00EA2383" w:rsidRDefault="00412F9B" w:rsidP="00EA2383">
      <w:pPr>
        <w:spacing w:after="0"/>
      </w:pPr>
      <w:r>
        <w:t>J. Hoover</w:t>
      </w:r>
      <w:r w:rsidR="00BD391F">
        <w:t xml:space="preserve"> moved to adjourn the meeting</w:t>
      </w:r>
      <w:r w:rsidR="00E854A0">
        <w:t xml:space="preserve"> at</w:t>
      </w:r>
      <w:r w:rsidR="003653E7">
        <w:t xml:space="preserve"> </w:t>
      </w:r>
      <w:r>
        <w:t>7:59</w:t>
      </w:r>
      <w:r w:rsidR="007F305E">
        <w:t xml:space="preserve"> </w:t>
      </w:r>
      <w:r w:rsidR="00EA2383">
        <w:t>p.m.</w:t>
      </w:r>
    </w:p>
    <w:p w14:paraId="018FC759" w14:textId="1E6CDFEF" w:rsidR="00EA2383" w:rsidRDefault="00412F9B" w:rsidP="00EA2383">
      <w:pPr>
        <w:spacing w:after="0"/>
      </w:pPr>
      <w:r>
        <w:t>D. Wertz</w:t>
      </w:r>
      <w:r w:rsidR="00BD391F">
        <w:t xml:space="preserve"> seconded.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0A1DC6">
      <w:headerReference w:type="default" r:id="rId8"/>
      <w:footerReference w:type="default" r:id="rId9"/>
      <w:pgSz w:w="12240" w:h="15840"/>
      <w:pgMar w:top="432" w:right="720" w:bottom="144" w:left="72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5D327" w14:textId="77777777" w:rsidR="003D704C" w:rsidRDefault="003D704C" w:rsidP="000B48FE">
      <w:pPr>
        <w:spacing w:after="0"/>
      </w:pPr>
      <w:r>
        <w:separator/>
      </w:r>
    </w:p>
  </w:endnote>
  <w:endnote w:type="continuationSeparator" w:id="0">
    <w:p w14:paraId="30AD8834" w14:textId="77777777" w:rsidR="003D704C" w:rsidRDefault="003D704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D014" w14:textId="77777777" w:rsidR="003D704C" w:rsidRDefault="003D704C" w:rsidP="000B48FE">
      <w:pPr>
        <w:spacing w:after="0"/>
      </w:pPr>
      <w:r>
        <w:separator/>
      </w:r>
    </w:p>
  </w:footnote>
  <w:footnote w:type="continuationSeparator" w:id="0">
    <w:p w14:paraId="2EC2E269" w14:textId="77777777" w:rsidR="003D704C" w:rsidRDefault="003D704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0DDC0740" w:rsidR="000B48FE" w:rsidRDefault="000B48FE">
        <w:pPr>
          <w:pStyle w:val="Header"/>
          <w:jc w:val="right"/>
        </w:pPr>
        <w:r>
          <w:t xml:space="preserve">  </w:t>
        </w:r>
        <w:r w:rsidR="000A1DC6">
          <w:t>6</w:t>
        </w:r>
        <w:r>
          <w:t>/</w:t>
        </w:r>
        <w:r w:rsidR="00524A8C">
          <w:t>2</w:t>
        </w:r>
        <w:r w:rsidR="000A1DC6">
          <w:t>6</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1841"/>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1DC6"/>
    <w:rsid w:val="000A4A72"/>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2A7E"/>
    <w:rsid w:val="000F3434"/>
    <w:rsid w:val="000F514B"/>
    <w:rsid w:val="00104826"/>
    <w:rsid w:val="00105288"/>
    <w:rsid w:val="00105E3B"/>
    <w:rsid w:val="00105FBA"/>
    <w:rsid w:val="001115E0"/>
    <w:rsid w:val="00113DB8"/>
    <w:rsid w:val="00115F2A"/>
    <w:rsid w:val="0011749D"/>
    <w:rsid w:val="00121F13"/>
    <w:rsid w:val="0012432D"/>
    <w:rsid w:val="001245FF"/>
    <w:rsid w:val="0012589F"/>
    <w:rsid w:val="00134C5E"/>
    <w:rsid w:val="00134EB1"/>
    <w:rsid w:val="001451B7"/>
    <w:rsid w:val="00146401"/>
    <w:rsid w:val="00150CAA"/>
    <w:rsid w:val="00151643"/>
    <w:rsid w:val="0016106F"/>
    <w:rsid w:val="00161AA7"/>
    <w:rsid w:val="00162496"/>
    <w:rsid w:val="00163907"/>
    <w:rsid w:val="001643E9"/>
    <w:rsid w:val="00164C6C"/>
    <w:rsid w:val="00173884"/>
    <w:rsid w:val="001767B2"/>
    <w:rsid w:val="00187ACA"/>
    <w:rsid w:val="00196392"/>
    <w:rsid w:val="00197EF3"/>
    <w:rsid w:val="001B342D"/>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1803"/>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4DE2"/>
    <w:rsid w:val="00266CC1"/>
    <w:rsid w:val="00271DC7"/>
    <w:rsid w:val="002727B4"/>
    <w:rsid w:val="00274ACE"/>
    <w:rsid w:val="002752A4"/>
    <w:rsid w:val="0027596B"/>
    <w:rsid w:val="002759B7"/>
    <w:rsid w:val="00276950"/>
    <w:rsid w:val="002924C5"/>
    <w:rsid w:val="00294B49"/>
    <w:rsid w:val="00296973"/>
    <w:rsid w:val="00296C6B"/>
    <w:rsid w:val="00297CFA"/>
    <w:rsid w:val="002A45A1"/>
    <w:rsid w:val="002A46AE"/>
    <w:rsid w:val="002A723F"/>
    <w:rsid w:val="002B0676"/>
    <w:rsid w:val="002B1B61"/>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3663"/>
    <w:rsid w:val="00316C24"/>
    <w:rsid w:val="00317B1F"/>
    <w:rsid w:val="00323845"/>
    <w:rsid w:val="00326853"/>
    <w:rsid w:val="00340444"/>
    <w:rsid w:val="00345517"/>
    <w:rsid w:val="00350984"/>
    <w:rsid w:val="00351358"/>
    <w:rsid w:val="00351CB4"/>
    <w:rsid w:val="00351F56"/>
    <w:rsid w:val="00356482"/>
    <w:rsid w:val="00356FBD"/>
    <w:rsid w:val="00361E74"/>
    <w:rsid w:val="00362FAF"/>
    <w:rsid w:val="00363E76"/>
    <w:rsid w:val="003653E7"/>
    <w:rsid w:val="003707D3"/>
    <w:rsid w:val="00371F68"/>
    <w:rsid w:val="0037431D"/>
    <w:rsid w:val="00374673"/>
    <w:rsid w:val="00377A97"/>
    <w:rsid w:val="00384581"/>
    <w:rsid w:val="00393CE7"/>
    <w:rsid w:val="00396FCD"/>
    <w:rsid w:val="00397578"/>
    <w:rsid w:val="003A46FD"/>
    <w:rsid w:val="003B3E91"/>
    <w:rsid w:val="003C0C00"/>
    <w:rsid w:val="003C287B"/>
    <w:rsid w:val="003C2CD4"/>
    <w:rsid w:val="003C366C"/>
    <w:rsid w:val="003C7E73"/>
    <w:rsid w:val="003D1B33"/>
    <w:rsid w:val="003D704C"/>
    <w:rsid w:val="003E2C70"/>
    <w:rsid w:val="003E6BAB"/>
    <w:rsid w:val="003F382F"/>
    <w:rsid w:val="003F74DA"/>
    <w:rsid w:val="00401A76"/>
    <w:rsid w:val="004021AC"/>
    <w:rsid w:val="00403CB1"/>
    <w:rsid w:val="00404021"/>
    <w:rsid w:val="004043F3"/>
    <w:rsid w:val="0040648A"/>
    <w:rsid w:val="00411234"/>
    <w:rsid w:val="00412F9B"/>
    <w:rsid w:val="00413041"/>
    <w:rsid w:val="004157C0"/>
    <w:rsid w:val="004174CE"/>
    <w:rsid w:val="004201D1"/>
    <w:rsid w:val="00421312"/>
    <w:rsid w:val="004218CE"/>
    <w:rsid w:val="0042368B"/>
    <w:rsid w:val="00423857"/>
    <w:rsid w:val="00430CB8"/>
    <w:rsid w:val="00433622"/>
    <w:rsid w:val="0043512C"/>
    <w:rsid w:val="00443959"/>
    <w:rsid w:val="00443E28"/>
    <w:rsid w:val="00443F7F"/>
    <w:rsid w:val="0045236D"/>
    <w:rsid w:val="00454A37"/>
    <w:rsid w:val="0045651E"/>
    <w:rsid w:val="00462CF0"/>
    <w:rsid w:val="00463CC8"/>
    <w:rsid w:val="004647CE"/>
    <w:rsid w:val="004716EF"/>
    <w:rsid w:val="00477E3A"/>
    <w:rsid w:val="0048067F"/>
    <w:rsid w:val="004807BA"/>
    <w:rsid w:val="004825CD"/>
    <w:rsid w:val="004871C2"/>
    <w:rsid w:val="00492B3B"/>
    <w:rsid w:val="00492F75"/>
    <w:rsid w:val="00494EC1"/>
    <w:rsid w:val="00496E7E"/>
    <w:rsid w:val="004A38F0"/>
    <w:rsid w:val="004A65A0"/>
    <w:rsid w:val="004B1919"/>
    <w:rsid w:val="004B1DDD"/>
    <w:rsid w:val="004B5B8A"/>
    <w:rsid w:val="004B74FA"/>
    <w:rsid w:val="004C08F1"/>
    <w:rsid w:val="004C1F11"/>
    <w:rsid w:val="004C3098"/>
    <w:rsid w:val="004C471F"/>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F5"/>
    <w:rsid w:val="00543F0C"/>
    <w:rsid w:val="00546E68"/>
    <w:rsid w:val="00547809"/>
    <w:rsid w:val="00551D82"/>
    <w:rsid w:val="00553797"/>
    <w:rsid w:val="0055526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CF2"/>
    <w:rsid w:val="00596F2F"/>
    <w:rsid w:val="00597414"/>
    <w:rsid w:val="00597733"/>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60044A"/>
    <w:rsid w:val="00600E3F"/>
    <w:rsid w:val="0060192C"/>
    <w:rsid w:val="0060200A"/>
    <w:rsid w:val="006146F2"/>
    <w:rsid w:val="0061485F"/>
    <w:rsid w:val="0061787B"/>
    <w:rsid w:val="00621CCB"/>
    <w:rsid w:val="00623FF6"/>
    <w:rsid w:val="00624444"/>
    <w:rsid w:val="0062792C"/>
    <w:rsid w:val="00630D15"/>
    <w:rsid w:val="006317D0"/>
    <w:rsid w:val="006373F4"/>
    <w:rsid w:val="00640200"/>
    <w:rsid w:val="00640AC5"/>
    <w:rsid w:val="00642AA6"/>
    <w:rsid w:val="006468B2"/>
    <w:rsid w:val="00653253"/>
    <w:rsid w:val="00655644"/>
    <w:rsid w:val="00656BE0"/>
    <w:rsid w:val="00660FBE"/>
    <w:rsid w:val="00661F4C"/>
    <w:rsid w:val="00672A1F"/>
    <w:rsid w:val="00673349"/>
    <w:rsid w:val="00674116"/>
    <w:rsid w:val="0067480E"/>
    <w:rsid w:val="00675500"/>
    <w:rsid w:val="0068186E"/>
    <w:rsid w:val="00682CC8"/>
    <w:rsid w:val="006837D0"/>
    <w:rsid w:val="006938EB"/>
    <w:rsid w:val="006958D8"/>
    <w:rsid w:val="00695E91"/>
    <w:rsid w:val="00697811"/>
    <w:rsid w:val="00697908"/>
    <w:rsid w:val="006A07DB"/>
    <w:rsid w:val="006A70B1"/>
    <w:rsid w:val="006B10B1"/>
    <w:rsid w:val="006B34B9"/>
    <w:rsid w:val="006B3DC2"/>
    <w:rsid w:val="006B4FE2"/>
    <w:rsid w:val="006B7DBA"/>
    <w:rsid w:val="006C37C1"/>
    <w:rsid w:val="006C5C78"/>
    <w:rsid w:val="006C669E"/>
    <w:rsid w:val="006D14B1"/>
    <w:rsid w:val="006D2382"/>
    <w:rsid w:val="006D296F"/>
    <w:rsid w:val="006D46AB"/>
    <w:rsid w:val="006D56B7"/>
    <w:rsid w:val="006D6A5F"/>
    <w:rsid w:val="006E2A19"/>
    <w:rsid w:val="006E4DF9"/>
    <w:rsid w:val="006E4E6D"/>
    <w:rsid w:val="006E4F45"/>
    <w:rsid w:val="006E5EA9"/>
    <w:rsid w:val="006F1B8D"/>
    <w:rsid w:val="007070A9"/>
    <w:rsid w:val="00710109"/>
    <w:rsid w:val="00711FCC"/>
    <w:rsid w:val="00712CE8"/>
    <w:rsid w:val="007138B2"/>
    <w:rsid w:val="00714892"/>
    <w:rsid w:val="00715B09"/>
    <w:rsid w:val="007165FD"/>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752FC"/>
    <w:rsid w:val="00784532"/>
    <w:rsid w:val="00785969"/>
    <w:rsid w:val="00787027"/>
    <w:rsid w:val="00790C87"/>
    <w:rsid w:val="007929AC"/>
    <w:rsid w:val="0079429A"/>
    <w:rsid w:val="007965CE"/>
    <w:rsid w:val="007A1194"/>
    <w:rsid w:val="007A3408"/>
    <w:rsid w:val="007A419F"/>
    <w:rsid w:val="007A6418"/>
    <w:rsid w:val="007A7CB9"/>
    <w:rsid w:val="007C32B6"/>
    <w:rsid w:val="007C5D84"/>
    <w:rsid w:val="007C6E4D"/>
    <w:rsid w:val="007C7559"/>
    <w:rsid w:val="007D09CE"/>
    <w:rsid w:val="007E060F"/>
    <w:rsid w:val="007E1271"/>
    <w:rsid w:val="007E174B"/>
    <w:rsid w:val="007E5DCB"/>
    <w:rsid w:val="007E69CA"/>
    <w:rsid w:val="007F1E79"/>
    <w:rsid w:val="007F305E"/>
    <w:rsid w:val="008023F5"/>
    <w:rsid w:val="008025FF"/>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6B3"/>
    <w:rsid w:val="0089084A"/>
    <w:rsid w:val="008908BF"/>
    <w:rsid w:val="00893359"/>
    <w:rsid w:val="008975FE"/>
    <w:rsid w:val="00897EB9"/>
    <w:rsid w:val="008A461E"/>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6F9"/>
    <w:rsid w:val="00913E2F"/>
    <w:rsid w:val="00913EF2"/>
    <w:rsid w:val="00915DD2"/>
    <w:rsid w:val="00917CF2"/>
    <w:rsid w:val="00920E7A"/>
    <w:rsid w:val="0092101D"/>
    <w:rsid w:val="0093390E"/>
    <w:rsid w:val="0093620E"/>
    <w:rsid w:val="00936D8E"/>
    <w:rsid w:val="009451A3"/>
    <w:rsid w:val="009468D8"/>
    <w:rsid w:val="009554B0"/>
    <w:rsid w:val="009554C7"/>
    <w:rsid w:val="00960133"/>
    <w:rsid w:val="0096721E"/>
    <w:rsid w:val="00976244"/>
    <w:rsid w:val="00976F07"/>
    <w:rsid w:val="0098050E"/>
    <w:rsid w:val="00981593"/>
    <w:rsid w:val="0098442C"/>
    <w:rsid w:val="009872FC"/>
    <w:rsid w:val="00990727"/>
    <w:rsid w:val="00996052"/>
    <w:rsid w:val="00996BE1"/>
    <w:rsid w:val="009A5141"/>
    <w:rsid w:val="009A7021"/>
    <w:rsid w:val="009B11D8"/>
    <w:rsid w:val="009B2DA0"/>
    <w:rsid w:val="009B37D8"/>
    <w:rsid w:val="009B492A"/>
    <w:rsid w:val="009B5168"/>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61EB"/>
    <w:rsid w:val="00A17350"/>
    <w:rsid w:val="00A17B9C"/>
    <w:rsid w:val="00A277BE"/>
    <w:rsid w:val="00A319DF"/>
    <w:rsid w:val="00A32706"/>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A52"/>
    <w:rsid w:val="00AE693F"/>
    <w:rsid w:val="00AE71A4"/>
    <w:rsid w:val="00AE7CA9"/>
    <w:rsid w:val="00AF163E"/>
    <w:rsid w:val="00AF27FD"/>
    <w:rsid w:val="00B0607D"/>
    <w:rsid w:val="00B06853"/>
    <w:rsid w:val="00B0753C"/>
    <w:rsid w:val="00B14BCD"/>
    <w:rsid w:val="00B16985"/>
    <w:rsid w:val="00B176D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C1451"/>
    <w:rsid w:val="00BC1AE9"/>
    <w:rsid w:val="00BC1B5A"/>
    <w:rsid w:val="00BC20DB"/>
    <w:rsid w:val="00BC2698"/>
    <w:rsid w:val="00BC5D9F"/>
    <w:rsid w:val="00BC6548"/>
    <w:rsid w:val="00BD07E3"/>
    <w:rsid w:val="00BD10A2"/>
    <w:rsid w:val="00BD391F"/>
    <w:rsid w:val="00BD41A9"/>
    <w:rsid w:val="00BD4D34"/>
    <w:rsid w:val="00BD67DE"/>
    <w:rsid w:val="00BE2D38"/>
    <w:rsid w:val="00BE4BEE"/>
    <w:rsid w:val="00BE4CA2"/>
    <w:rsid w:val="00BE61F5"/>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51"/>
    <w:rsid w:val="00C623FE"/>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6093"/>
    <w:rsid w:val="00CB6BD3"/>
    <w:rsid w:val="00CC13DE"/>
    <w:rsid w:val="00CD0CA1"/>
    <w:rsid w:val="00CD1B1D"/>
    <w:rsid w:val="00CD611E"/>
    <w:rsid w:val="00CD707B"/>
    <w:rsid w:val="00CE0662"/>
    <w:rsid w:val="00CE5A7C"/>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618C4"/>
    <w:rsid w:val="00D658C8"/>
    <w:rsid w:val="00D669A8"/>
    <w:rsid w:val="00D72308"/>
    <w:rsid w:val="00D74375"/>
    <w:rsid w:val="00D7485A"/>
    <w:rsid w:val="00D7585C"/>
    <w:rsid w:val="00D7651D"/>
    <w:rsid w:val="00D86B9C"/>
    <w:rsid w:val="00D87854"/>
    <w:rsid w:val="00D92219"/>
    <w:rsid w:val="00D93B21"/>
    <w:rsid w:val="00D95FE7"/>
    <w:rsid w:val="00DA1C96"/>
    <w:rsid w:val="00DA2B6A"/>
    <w:rsid w:val="00DA6D51"/>
    <w:rsid w:val="00DA7CE3"/>
    <w:rsid w:val="00DB65E6"/>
    <w:rsid w:val="00DB6C68"/>
    <w:rsid w:val="00DD089E"/>
    <w:rsid w:val="00DD1C3E"/>
    <w:rsid w:val="00DD4BB9"/>
    <w:rsid w:val="00DD50B8"/>
    <w:rsid w:val="00DE06B5"/>
    <w:rsid w:val="00DE0B0D"/>
    <w:rsid w:val="00DE52D6"/>
    <w:rsid w:val="00DE5506"/>
    <w:rsid w:val="00DE76CF"/>
    <w:rsid w:val="00DE79BE"/>
    <w:rsid w:val="00DF04B2"/>
    <w:rsid w:val="00DF188C"/>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6B9"/>
    <w:rsid w:val="00E56F54"/>
    <w:rsid w:val="00E66F3C"/>
    <w:rsid w:val="00E72149"/>
    <w:rsid w:val="00E73748"/>
    <w:rsid w:val="00E76171"/>
    <w:rsid w:val="00E76F78"/>
    <w:rsid w:val="00E7748C"/>
    <w:rsid w:val="00E854A0"/>
    <w:rsid w:val="00E86865"/>
    <w:rsid w:val="00E86DBC"/>
    <w:rsid w:val="00E91337"/>
    <w:rsid w:val="00E9466E"/>
    <w:rsid w:val="00EA2383"/>
    <w:rsid w:val="00EA3C5D"/>
    <w:rsid w:val="00EB0182"/>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53A8B"/>
    <w:rsid w:val="00F5548F"/>
    <w:rsid w:val="00F5578C"/>
    <w:rsid w:val="00F55BE5"/>
    <w:rsid w:val="00F60098"/>
    <w:rsid w:val="00F61240"/>
    <w:rsid w:val="00F61ECA"/>
    <w:rsid w:val="00F646BC"/>
    <w:rsid w:val="00F66A79"/>
    <w:rsid w:val="00F67055"/>
    <w:rsid w:val="00F76192"/>
    <w:rsid w:val="00F76E6C"/>
    <w:rsid w:val="00F85CBD"/>
    <w:rsid w:val="00F939CF"/>
    <w:rsid w:val="00F96247"/>
    <w:rsid w:val="00FA01C3"/>
    <w:rsid w:val="00FA170E"/>
    <w:rsid w:val="00FA4EE5"/>
    <w:rsid w:val="00FA672F"/>
    <w:rsid w:val="00FB5406"/>
    <w:rsid w:val="00FB6E02"/>
    <w:rsid w:val="00FB7686"/>
    <w:rsid w:val="00FC1738"/>
    <w:rsid w:val="00FC2B8D"/>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A918-BFED-4FA5-876C-FC10734C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645</Words>
  <Characters>3679</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10</cp:revision>
  <cp:lastPrinted>2019-06-28T18:54:00Z</cp:lastPrinted>
  <dcterms:created xsi:type="dcterms:W3CDTF">2019-06-27T12:13:00Z</dcterms:created>
  <dcterms:modified xsi:type="dcterms:W3CDTF">2019-06-28T19:00:00Z</dcterms:modified>
</cp:coreProperties>
</file>