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3412BB04" w:rsidR="00EA2383" w:rsidRDefault="00EA2383" w:rsidP="00EA2383">
      <w:pPr>
        <w:spacing w:after="0"/>
      </w:pPr>
      <w:r>
        <w:t>REGULAR MEETING                                                                  </w:t>
      </w:r>
      <w:r w:rsidR="006D56B7">
        <w:t xml:space="preserve">       </w:t>
      </w:r>
      <w:r w:rsidR="008D3100">
        <w:t xml:space="preserve">    </w:t>
      </w:r>
      <w:r w:rsidR="00F85B61">
        <w:t xml:space="preserve">     </w:t>
      </w:r>
      <w:r w:rsidR="00711630">
        <w:t xml:space="preserve"> </w:t>
      </w:r>
      <w:r w:rsidR="002431B1">
        <w:t>August 25</w:t>
      </w:r>
      <w:r w:rsidR="00B41340">
        <w:t>,</w:t>
      </w:r>
      <w:r w:rsidR="00C2605A">
        <w:t xml:space="preserve"> 20</w:t>
      </w:r>
      <w:r w:rsidR="00935A83">
        <w:t>21</w:t>
      </w:r>
    </w:p>
    <w:p w14:paraId="37849E9C" w14:textId="77777777" w:rsidR="002217C1" w:rsidRDefault="002217C1" w:rsidP="001D3EED">
      <w:pPr>
        <w:spacing w:after="0"/>
      </w:pPr>
    </w:p>
    <w:p w14:paraId="111E95D8" w14:textId="77777777" w:rsidR="002431B1" w:rsidRDefault="00413041" w:rsidP="001D3EED">
      <w:pPr>
        <w:spacing w:after="0"/>
      </w:pPr>
      <w:r>
        <w:t xml:space="preserve">MEMBERS PRESENT:  </w:t>
      </w:r>
      <w:r w:rsidR="002217C1">
        <w:t>Dennis Wertz</w:t>
      </w:r>
      <w:r w:rsidR="000F0751">
        <w:t>,</w:t>
      </w:r>
      <w:r w:rsidR="00AA133D">
        <w:t xml:space="preserve"> </w:t>
      </w:r>
      <w:r w:rsidR="00872074">
        <w:t>John Hoover,</w:t>
      </w:r>
      <w:r w:rsidR="00E41D51">
        <w:t xml:space="preserve"> Terry Blomquist</w:t>
      </w:r>
      <w:r w:rsidR="002431B1">
        <w:t>, Ted Nadobny,</w:t>
      </w:r>
      <w:r w:rsidR="00872074">
        <w:t xml:space="preserve"> and</w:t>
      </w:r>
    </w:p>
    <w:p w14:paraId="2292E9DD" w14:textId="6F7C0487" w:rsidR="00275210" w:rsidRDefault="00711630" w:rsidP="002431B1">
      <w:pPr>
        <w:spacing w:after="0"/>
        <w:ind w:left="2160" w:firstLine="720"/>
      </w:pPr>
      <w:r>
        <w:t>Andrew</w:t>
      </w:r>
      <w:r w:rsidR="002431B1">
        <w:t xml:space="preserve"> </w:t>
      </w:r>
      <w:r w:rsidR="00275210">
        <w:t>Campbell</w:t>
      </w:r>
    </w:p>
    <w:p w14:paraId="1F92712C" w14:textId="2DEFA79B"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1451E18E" w14:textId="4A6D421D" w:rsidR="002431B1" w:rsidRDefault="00935A83" w:rsidP="001115E0">
      <w:pPr>
        <w:spacing w:after="0"/>
      </w:pPr>
      <w:r>
        <w:tab/>
      </w:r>
      <w:r>
        <w:tab/>
      </w:r>
      <w:r>
        <w:tab/>
        <w:t xml:space="preserve">       </w:t>
      </w:r>
      <w:r w:rsidR="00E41D51">
        <w:t>Jason Brenneman, Eng.</w:t>
      </w:r>
      <w:r w:rsidR="00FC721A">
        <w:t xml:space="preserve"> (Zoom)</w:t>
      </w:r>
      <w:r w:rsidR="002431B1">
        <w:t xml:space="preserve">; Phil Robinson; </w:t>
      </w:r>
      <w:r w:rsidR="00FC721A">
        <w:t>Kevin Shaub; Megan</w:t>
      </w:r>
    </w:p>
    <w:p w14:paraId="5C8E3AD5" w14:textId="7C430311" w:rsidR="00FC721A" w:rsidRDefault="00FC721A" w:rsidP="001115E0">
      <w:pPr>
        <w:spacing w:after="0"/>
      </w:pPr>
      <w:r>
        <w:tab/>
      </w:r>
      <w:r>
        <w:tab/>
      </w:r>
      <w:r>
        <w:tab/>
        <w:t xml:space="preserve">       Shaub; Ben Butler</w:t>
      </w:r>
      <w:r w:rsidR="00F451A8">
        <w:t>; Richard Buchanan</w:t>
      </w:r>
    </w:p>
    <w:p w14:paraId="063FC64F" w14:textId="5C18BCC8" w:rsidR="00D92219" w:rsidRDefault="00CA12A9"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6B78E8B9" w:rsidR="001F7AB8" w:rsidRDefault="00EA2383" w:rsidP="00EA2383">
      <w:pPr>
        <w:spacing w:after="0"/>
      </w:pPr>
      <w:r>
        <w:t>A regular meeting of the Municipal Authori</w:t>
      </w:r>
      <w:r w:rsidR="007F305E">
        <w:t>ty convened at 7:0</w:t>
      </w:r>
      <w:r w:rsidR="00FC721A">
        <w:t>1</w:t>
      </w:r>
      <w:r>
        <w:t xml:space="preserve"> p.m.</w:t>
      </w:r>
      <w:r w:rsidR="00B77E75">
        <w:t xml:space="preserve"> </w:t>
      </w:r>
      <w:r w:rsidR="00EE55F5">
        <w:t>with</w:t>
      </w:r>
      <w:r w:rsidR="00E41D51">
        <w:t xml:space="preserve"> Chairman </w:t>
      </w:r>
      <w:r w:rsidR="002431B1">
        <w:t>Nadobny</w:t>
      </w:r>
      <w:r w:rsidR="00E41D51">
        <w:t xml:space="preserve"> </w:t>
      </w:r>
      <w:r>
        <w:t>presiding.</w:t>
      </w:r>
    </w:p>
    <w:p w14:paraId="209E2476" w14:textId="77777777" w:rsidR="00AA133D" w:rsidRDefault="00AA133D"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503B5925" w:rsidR="00EA2383" w:rsidRDefault="00F8591F" w:rsidP="00EA2383">
      <w:pPr>
        <w:spacing w:after="0"/>
      </w:pPr>
      <w:r>
        <w:t>J. Hoover</w:t>
      </w:r>
      <w:r w:rsidR="00261A38">
        <w:t xml:space="preserve"> moved to approve th</w:t>
      </w:r>
      <w:r w:rsidR="005E1090">
        <w:t>e minutes of</w:t>
      </w:r>
      <w:r w:rsidR="00AE4205">
        <w:t xml:space="preserve"> the </w:t>
      </w:r>
      <w:r w:rsidR="002431B1">
        <w:t>June 23</w:t>
      </w:r>
      <w:r w:rsidR="00EA2383">
        <w:t>, 20</w:t>
      </w:r>
      <w:r w:rsidR="00F80474">
        <w:t>2</w:t>
      </w:r>
      <w:r w:rsidR="00DF1BA9">
        <w:t>1</w:t>
      </w:r>
      <w:r w:rsidR="00EA2383">
        <w:t xml:space="preserve"> meeting</w:t>
      </w:r>
      <w:r w:rsidR="00261A38">
        <w:t>.</w:t>
      </w:r>
    </w:p>
    <w:p w14:paraId="7E7BC288" w14:textId="546C0CFE" w:rsidR="00261A38" w:rsidRDefault="00F8591F" w:rsidP="00EA2383">
      <w:pPr>
        <w:spacing w:after="0"/>
      </w:pPr>
      <w:r>
        <w:t>T. Blomquist</w:t>
      </w:r>
      <w:r w:rsidR="00261A38">
        <w:t xml:space="preserve"> seconded.  The motion carried with all voting in favor.</w:t>
      </w:r>
    </w:p>
    <w:p w14:paraId="14E90069" w14:textId="77777777" w:rsidR="00EA2383" w:rsidRDefault="00EA2383" w:rsidP="00EA2383">
      <w:pPr>
        <w:spacing w:after="0"/>
      </w:pPr>
    </w:p>
    <w:p w14:paraId="49C16CB3" w14:textId="77777777" w:rsidR="00EA2383" w:rsidRDefault="00EA2383" w:rsidP="00EA2383">
      <w:pPr>
        <w:spacing w:after="0"/>
        <w:rPr>
          <w:b/>
          <w:bCs/>
          <w:u w:val="single"/>
        </w:rPr>
      </w:pPr>
      <w:r>
        <w:rPr>
          <w:b/>
          <w:bCs/>
          <w:u w:val="single"/>
        </w:rPr>
        <w:t>CITIZEN’S COMMENTS</w:t>
      </w:r>
    </w:p>
    <w:p w14:paraId="6943EFCD" w14:textId="7FF90F6B" w:rsidR="00AA133D" w:rsidRDefault="00AA133D" w:rsidP="00EA2383">
      <w:pPr>
        <w:spacing w:after="0"/>
        <w:rPr>
          <w:b/>
          <w:bCs/>
          <w:u w:val="single"/>
        </w:rPr>
      </w:pPr>
    </w:p>
    <w:p w14:paraId="3ADA27A5" w14:textId="5E286E16" w:rsidR="00067F28" w:rsidRDefault="00F8591F" w:rsidP="00EA2383">
      <w:pPr>
        <w:spacing w:after="0"/>
      </w:pPr>
      <w:r>
        <w:rPr>
          <w:u w:val="single"/>
        </w:rPr>
        <w:t>Phil Robinson</w:t>
      </w:r>
      <w:r>
        <w:t xml:space="preserve"> spoke regarding a four</w:t>
      </w:r>
      <w:r w:rsidR="00067F28">
        <w:t>-</w:t>
      </w:r>
      <w:r>
        <w:t xml:space="preserve">lot subdivision </w:t>
      </w:r>
      <w:r w:rsidR="00DE64AA">
        <w:t>for</w:t>
      </w:r>
      <w:r>
        <w:t xml:space="preserve"> Carroll Anderson on </w:t>
      </w:r>
      <w:r w:rsidR="00067F28">
        <w:t xml:space="preserve">Kennedy Circle across from the back entrance to the elementary school.  Supt. Sweitzer reviewed the plan and submitted comments.  Eng. Brenneman will review the plan next week.  Three Township EDU certificates were submitted and one of the 25 Anderson EDUs will be used for these lots.  </w:t>
      </w:r>
      <w:r w:rsidR="00EC73DC">
        <w:t>(</w:t>
      </w:r>
      <w:r w:rsidR="00267D80">
        <w:t>Please see entry below about the 25 Anderson EDUs.</w:t>
      </w:r>
      <w:r w:rsidR="00EC73DC">
        <w:t>)</w:t>
      </w:r>
      <w:r w:rsidR="00267D80">
        <w:t xml:space="preserve"> </w:t>
      </w:r>
      <w:r w:rsidR="00067F28">
        <w:t>Phil asked that the sewer capacity letter be sent to New Freedom Borough.</w:t>
      </w:r>
    </w:p>
    <w:p w14:paraId="67E4F9C4" w14:textId="77777777" w:rsidR="00067F28" w:rsidRDefault="00067F28" w:rsidP="00EA2383">
      <w:pPr>
        <w:spacing w:after="0"/>
      </w:pPr>
    </w:p>
    <w:p w14:paraId="3EFC9F23" w14:textId="77777777" w:rsidR="004500DE" w:rsidRDefault="00067F28" w:rsidP="00EA2383">
      <w:pPr>
        <w:spacing w:after="0"/>
      </w:pPr>
      <w:r>
        <w:t>J. Hoover moved to authorize Eng. Brenneman to send the sewer capacity letter</w:t>
      </w:r>
      <w:r w:rsidR="004500DE">
        <w:t xml:space="preserve"> to New Freedom Borough for the four lots.</w:t>
      </w:r>
    </w:p>
    <w:p w14:paraId="53390155" w14:textId="5D656A01" w:rsidR="00711630" w:rsidRPr="00F8591F" w:rsidRDefault="004500DE" w:rsidP="00EA2383">
      <w:pPr>
        <w:spacing w:after="0"/>
      </w:pPr>
      <w:r>
        <w:t>D. Wertz seconded.  The motion carried with all voting in favor.</w:t>
      </w:r>
      <w:r w:rsidR="00067F28">
        <w:t xml:space="preserve">  </w:t>
      </w:r>
    </w:p>
    <w:p w14:paraId="0E6A1370" w14:textId="77777777" w:rsidR="003311A6" w:rsidRPr="003311A6" w:rsidRDefault="003311A6" w:rsidP="00EA2383">
      <w:pPr>
        <w:spacing w:after="0"/>
      </w:pPr>
    </w:p>
    <w:p w14:paraId="5408991D" w14:textId="61FD7331"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14DEEA75" w:rsidR="00EA2383" w:rsidRDefault="004500DE" w:rsidP="00EA2383">
      <w:pPr>
        <w:spacing w:after="0"/>
      </w:pPr>
      <w:r>
        <w:t>D. Wertz</w:t>
      </w:r>
      <w:r w:rsidR="008C783E">
        <w:t xml:space="preserve"> </w:t>
      </w:r>
      <w:r w:rsidR="008F11AD">
        <w:t>moved to approve</w:t>
      </w:r>
      <w:r w:rsidR="00B761FD">
        <w:t xml:space="preserve"> the</w:t>
      </w:r>
      <w:r w:rsidR="0079595D">
        <w:t xml:space="preserve"> June and July</w:t>
      </w:r>
      <w:r w:rsidR="005513B9">
        <w:t xml:space="preserve"> expenditures and</w:t>
      </w:r>
      <w:r w:rsidR="00B761FD">
        <w:t xml:space="preserve"> re</w:t>
      </w:r>
      <w:r w:rsidR="008F11AD">
        <w:t>port of accounts.</w:t>
      </w:r>
    </w:p>
    <w:p w14:paraId="61FCB422" w14:textId="56B420A9" w:rsidR="00935A83" w:rsidRPr="00935A83" w:rsidRDefault="004500DE" w:rsidP="00EA2383">
      <w:pPr>
        <w:spacing w:after="0"/>
      </w:pPr>
      <w:r>
        <w:t>J. Hoover</w:t>
      </w:r>
      <w:r w:rsidR="005801D9">
        <w:t xml:space="preserve"> </w:t>
      </w:r>
      <w:r w:rsidR="008F11AD">
        <w:t>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CD32BDC" w14:textId="56DD812B" w:rsidR="00B90718" w:rsidRDefault="00B90718" w:rsidP="00990727">
      <w:pPr>
        <w:spacing w:after="0"/>
        <w:rPr>
          <w:bCs/>
        </w:rPr>
      </w:pPr>
    </w:p>
    <w:p w14:paraId="0AB135A7" w14:textId="6178C916" w:rsidR="00F451A8" w:rsidRDefault="00F451A8" w:rsidP="00990727">
      <w:pPr>
        <w:spacing w:after="0"/>
        <w:rPr>
          <w:bCs/>
        </w:rPr>
      </w:pPr>
      <w:r>
        <w:rPr>
          <w:bCs/>
          <w:u w:val="single"/>
        </w:rPr>
        <w:t>Meeting with New Freedom Borough</w:t>
      </w:r>
    </w:p>
    <w:p w14:paraId="71C73432" w14:textId="022A4EE4" w:rsidR="00F451A8" w:rsidRDefault="00F451A8" w:rsidP="00990727">
      <w:pPr>
        <w:spacing w:after="0"/>
        <w:rPr>
          <w:bCs/>
        </w:rPr>
      </w:pPr>
    </w:p>
    <w:p w14:paraId="5FC5D169" w14:textId="705DCC7E" w:rsidR="00267D80" w:rsidRDefault="00F451A8" w:rsidP="00990727">
      <w:pPr>
        <w:spacing w:after="0"/>
        <w:rPr>
          <w:bCs/>
        </w:rPr>
      </w:pPr>
      <w:r>
        <w:rPr>
          <w:bCs/>
        </w:rPr>
        <w:lastRenderedPageBreak/>
        <w:t xml:space="preserve">Chairman Nadobny stated the meeting was very productive and it was learned how New Freedom Borough calculates the EDUs based on the what the plant is capable of treating.  Another meeting will be held in September that will include the Township.  Phil Robinson stated the Township created a </w:t>
      </w:r>
      <w:r w:rsidR="00DE64AA">
        <w:rPr>
          <w:bCs/>
        </w:rPr>
        <w:t>S</w:t>
      </w:r>
      <w:r>
        <w:rPr>
          <w:bCs/>
        </w:rPr>
        <w:t xml:space="preserve">ewer </w:t>
      </w:r>
      <w:r w:rsidR="00DE64AA">
        <w:rPr>
          <w:bCs/>
        </w:rPr>
        <w:t>C</w:t>
      </w:r>
      <w:r>
        <w:rPr>
          <w:bCs/>
        </w:rPr>
        <w:t>ommittee and member Ben Butler was present this evening.  There are five members o</w:t>
      </w:r>
      <w:r w:rsidR="00705F3F">
        <w:rPr>
          <w:bCs/>
        </w:rPr>
        <w:t>n</w:t>
      </w:r>
      <w:r>
        <w:rPr>
          <w:bCs/>
        </w:rPr>
        <w:t xml:space="preserve"> this committee:  Township Manager</w:t>
      </w:r>
      <w:r w:rsidR="001F5835">
        <w:rPr>
          <w:bCs/>
        </w:rPr>
        <w:t xml:space="preserve"> </w:t>
      </w:r>
      <w:r>
        <w:rPr>
          <w:bCs/>
        </w:rPr>
        <w:t>Todd Zeigler, Supervisors Art Rutledge and David Brose, Ben Butler and Phil.  Supt. Sweitzer stated the plan</w:t>
      </w:r>
      <w:r w:rsidR="00DE64AA">
        <w:rPr>
          <w:bCs/>
        </w:rPr>
        <w:t>t</w:t>
      </w:r>
      <w:r>
        <w:rPr>
          <w:bCs/>
        </w:rPr>
        <w:t xml:space="preserve"> was at 85 – 90% capacity prior to the rain.  At the meeting, an agreement was reached that only a certain number of EDUs would be sold before the next upgrade could take place in 2024.</w:t>
      </w:r>
      <w:r w:rsidR="001F5835">
        <w:rPr>
          <w:bCs/>
        </w:rPr>
        <w:t xml:space="preserve">  At the meeting, it was </w:t>
      </w:r>
      <w:r w:rsidR="00267D80">
        <w:rPr>
          <w:bCs/>
        </w:rPr>
        <w:t xml:space="preserve">confirmed again </w:t>
      </w:r>
      <w:r w:rsidR="001F5835">
        <w:rPr>
          <w:bCs/>
        </w:rPr>
        <w:t>that an EDU is 350 GPD.</w:t>
      </w:r>
      <w:r>
        <w:rPr>
          <w:bCs/>
        </w:rPr>
        <w:t xml:space="preserve">  </w:t>
      </w:r>
      <w:r w:rsidR="001F5835">
        <w:rPr>
          <w:bCs/>
        </w:rPr>
        <w:t xml:space="preserve">Supt. Sweitzer also stated that three large projects will be done on the system in the future and that perhaps the Act 57 study could be updated to reflect the monies spent to see if the tapping fee could be increased.  </w:t>
      </w:r>
    </w:p>
    <w:p w14:paraId="00F85CA7" w14:textId="77777777" w:rsidR="00267D80" w:rsidRDefault="00267D80" w:rsidP="00990727">
      <w:pPr>
        <w:spacing w:after="0"/>
        <w:rPr>
          <w:bCs/>
        </w:rPr>
      </w:pPr>
    </w:p>
    <w:p w14:paraId="3BCE795E" w14:textId="77777777" w:rsidR="00267D80" w:rsidRDefault="001F5835" w:rsidP="00990727">
      <w:pPr>
        <w:spacing w:after="0"/>
        <w:rPr>
          <w:bCs/>
        </w:rPr>
      </w:pPr>
      <w:r>
        <w:rPr>
          <w:bCs/>
        </w:rPr>
        <w:t>Council President, Buck Buchanan, presented information based on the number of EDUs the Borough ha</w:t>
      </w:r>
      <w:r w:rsidR="00DE64AA">
        <w:rPr>
          <w:bCs/>
        </w:rPr>
        <w:t>s</w:t>
      </w:r>
      <w:r>
        <w:rPr>
          <w:bCs/>
        </w:rPr>
        <w:t xml:space="preserve"> (3,800)</w:t>
      </w:r>
      <w:r w:rsidR="00DE64AA">
        <w:rPr>
          <w:bCs/>
        </w:rPr>
        <w:t>.  T</w:t>
      </w:r>
      <w:r>
        <w:rPr>
          <w:bCs/>
        </w:rPr>
        <w:t xml:space="preserve">here are 310 left not in use with 256 future Borough development from the “Holley study” leaving 54 EDUs.  The same calculation for 2018, which was a very wet year, showed there are no EDUs left to sell.  Flows were less in 2019.  Flows for 2020 show there are EDUs to sell.  Buck wanted to let the Authority know that if the Borough </w:t>
      </w:r>
      <w:r w:rsidR="00DE64AA">
        <w:rPr>
          <w:bCs/>
        </w:rPr>
        <w:t>transfers</w:t>
      </w:r>
      <w:r>
        <w:rPr>
          <w:bCs/>
        </w:rPr>
        <w:t xml:space="preserve"> some EDUs </w:t>
      </w:r>
      <w:r w:rsidR="00DE64AA">
        <w:rPr>
          <w:bCs/>
        </w:rPr>
        <w:t xml:space="preserve">to the Authority </w:t>
      </w:r>
      <w:r>
        <w:rPr>
          <w:bCs/>
        </w:rPr>
        <w:t xml:space="preserve">to sell, it must determine how those EDUs will be sold.  </w:t>
      </w:r>
    </w:p>
    <w:p w14:paraId="41FDAC6A" w14:textId="77777777" w:rsidR="00267D80" w:rsidRDefault="00267D80" w:rsidP="00990727">
      <w:pPr>
        <w:spacing w:after="0"/>
        <w:rPr>
          <w:bCs/>
        </w:rPr>
      </w:pPr>
    </w:p>
    <w:p w14:paraId="53D20294" w14:textId="691411D9" w:rsidR="001F5835" w:rsidRDefault="001F5835" w:rsidP="00990727">
      <w:pPr>
        <w:spacing w:after="0"/>
        <w:rPr>
          <w:bCs/>
        </w:rPr>
      </w:pPr>
      <w:r>
        <w:rPr>
          <w:bCs/>
        </w:rPr>
        <w:t xml:space="preserve">Eng. Brenneman stated Stewartstown Borough asked DEP how to determine </w:t>
      </w:r>
      <w:r w:rsidR="00DE64AA">
        <w:rPr>
          <w:bCs/>
        </w:rPr>
        <w:t>the number of</w:t>
      </w:r>
      <w:r>
        <w:rPr>
          <w:bCs/>
        </w:rPr>
        <w:t xml:space="preserve"> EDUs it could sell and </w:t>
      </w:r>
      <w:r w:rsidR="00DE64AA">
        <w:rPr>
          <w:bCs/>
        </w:rPr>
        <w:t>DEP</w:t>
      </w:r>
      <w:r>
        <w:rPr>
          <w:bCs/>
        </w:rPr>
        <w:t xml:space="preserve"> </w:t>
      </w:r>
      <w:r w:rsidR="00DE64AA">
        <w:rPr>
          <w:bCs/>
        </w:rPr>
        <w:t>responded</w:t>
      </w:r>
      <w:r>
        <w:rPr>
          <w:bCs/>
        </w:rPr>
        <w:t xml:space="preserve"> that “Maximum Instantaneous Daily Flow” calculations should be used.  Phil stated that Stewartstown Borough and Hopewell Township have two developments going and that flows are being added to the plant.  </w:t>
      </w:r>
    </w:p>
    <w:p w14:paraId="051F73A5" w14:textId="77777777" w:rsidR="001F5835" w:rsidRDefault="001F5835" w:rsidP="00990727">
      <w:pPr>
        <w:spacing w:after="0"/>
        <w:rPr>
          <w:bCs/>
        </w:rPr>
      </w:pPr>
    </w:p>
    <w:p w14:paraId="281F628C" w14:textId="77777777" w:rsidR="001F5835" w:rsidRDefault="001F5835" w:rsidP="00990727">
      <w:pPr>
        <w:spacing w:after="0"/>
        <w:rPr>
          <w:bCs/>
        </w:rPr>
      </w:pPr>
      <w:r>
        <w:rPr>
          <w:bCs/>
          <w:u w:val="single"/>
        </w:rPr>
        <w:t>Anderson 25 EDUs</w:t>
      </w:r>
    </w:p>
    <w:p w14:paraId="415E4EF2" w14:textId="77777777" w:rsidR="001F5835" w:rsidRDefault="001F5835" w:rsidP="00990727">
      <w:pPr>
        <w:spacing w:after="0"/>
        <w:rPr>
          <w:bCs/>
        </w:rPr>
      </w:pPr>
    </w:p>
    <w:p w14:paraId="14F0EDC9" w14:textId="6933D36E" w:rsidR="00F451A8" w:rsidRDefault="001F5835" w:rsidP="00990727">
      <w:pPr>
        <w:spacing w:after="0"/>
        <w:rPr>
          <w:bCs/>
        </w:rPr>
      </w:pPr>
      <w:r>
        <w:rPr>
          <w:bCs/>
        </w:rPr>
        <w:t>Thirty-five EDUs were purchased in 1999 with the hopes of using them on an assisted living facility in the Borough but in fact ten townhomes were built in the Borough, the rest of the land was in the Township.  These 25 EDUs have been unassigned Borough EDUs.  At the August Council meeting, Council approved the transfer of these 25 EDUs to the Andersons to use on their land in the Township.</w:t>
      </w:r>
      <w:r w:rsidR="000C53BE">
        <w:rPr>
          <w:bCs/>
        </w:rPr>
        <w:t xml:space="preserve"> </w:t>
      </w:r>
      <w:r>
        <w:rPr>
          <w:bCs/>
        </w:rPr>
        <w:t xml:space="preserve">  </w:t>
      </w:r>
    </w:p>
    <w:p w14:paraId="2C212385" w14:textId="2097A5F7" w:rsidR="00F451A8" w:rsidRPr="00F451A8" w:rsidRDefault="00F451A8" w:rsidP="00990727">
      <w:pPr>
        <w:spacing w:after="0"/>
        <w:rPr>
          <w:bCs/>
        </w:rPr>
      </w:pPr>
    </w:p>
    <w:p w14:paraId="500CA2E0" w14:textId="06FD5DCB" w:rsidR="00E31660" w:rsidRDefault="00990727" w:rsidP="00990727">
      <w:pPr>
        <w:spacing w:after="0"/>
        <w:rPr>
          <w:b/>
          <w:bCs/>
          <w:u w:val="single"/>
        </w:rPr>
      </w:pPr>
      <w:r>
        <w:rPr>
          <w:b/>
          <w:bCs/>
          <w:u w:val="single"/>
        </w:rPr>
        <w:t>PUBLIC WORKS REPOR</w:t>
      </w:r>
      <w:r w:rsidR="00E8235F">
        <w:rPr>
          <w:b/>
          <w:bCs/>
          <w:u w:val="single"/>
        </w:rPr>
        <w:t>T</w:t>
      </w:r>
    </w:p>
    <w:p w14:paraId="50D603E1" w14:textId="0443227E" w:rsidR="00603868" w:rsidRDefault="00603868" w:rsidP="00990727">
      <w:pPr>
        <w:spacing w:after="0"/>
      </w:pPr>
    </w:p>
    <w:p w14:paraId="1E8EF519" w14:textId="29BEEEAD" w:rsidR="000C53BE" w:rsidRDefault="00F947BF" w:rsidP="00990727">
      <w:pPr>
        <w:spacing w:after="0"/>
      </w:pPr>
      <w:r>
        <w:rPr>
          <w:u w:val="single"/>
        </w:rPr>
        <w:t>Right-of-Way along Stone Arch Road (Shaub)</w:t>
      </w:r>
    </w:p>
    <w:p w14:paraId="1CD718E0" w14:textId="02E1FB6E" w:rsidR="00F947BF" w:rsidRDefault="00F947BF" w:rsidP="00990727">
      <w:pPr>
        <w:spacing w:after="0"/>
      </w:pPr>
    </w:p>
    <w:p w14:paraId="4F2A9533" w14:textId="196010B5" w:rsidR="00267D80" w:rsidRDefault="00F947BF" w:rsidP="00990727">
      <w:pPr>
        <w:spacing w:after="0"/>
      </w:pPr>
      <w:r>
        <w:t xml:space="preserve">Kevin Shaub was present to state that there is a </w:t>
      </w:r>
      <w:r w:rsidR="007E3134">
        <w:t>half-acre</w:t>
      </w:r>
      <w:r>
        <w:t xml:space="preserve"> of ground he is unable to farm due to the land laying wet.  </w:t>
      </w:r>
      <w:r w:rsidR="00267D80">
        <w:t>He spoke about his ri</w:t>
      </w:r>
      <w:r w:rsidR="00A62846">
        <w:t xml:space="preserve">ght-of-way agreement, </w:t>
      </w:r>
      <w:r w:rsidR="00267D80">
        <w:t xml:space="preserve">and in particular, his interpretation about how he should be able to use the ground subject to it.  </w:t>
      </w:r>
      <w:r w:rsidR="00A62846">
        <w:t xml:space="preserve"> </w:t>
      </w:r>
      <w:r w:rsidR="00267D80">
        <w:t>Solicitor Rehmeyer will be reviewing the agreement further.</w:t>
      </w:r>
      <w:r w:rsidR="00A62846">
        <w:t xml:space="preserve"> </w:t>
      </w:r>
    </w:p>
    <w:p w14:paraId="6E744D40" w14:textId="2091DD75" w:rsidR="00267D80" w:rsidRDefault="00A62846" w:rsidP="00990727">
      <w:pPr>
        <w:spacing w:after="0"/>
      </w:pPr>
      <w:r>
        <w:lastRenderedPageBreak/>
        <w:t xml:space="preserve">Supt. Sweitzer said that since the sewer line was slip-lined (around 2012), it </w:t>
      </w:r>
      <w:r w:rsidR="00267D80">
        <w:t xml:space="preserve">might be </w:t>
      </w:r>
      <w:r>
        <w:t>wetter in the</w:t>
      </w:r>
      <w:r w:rsidR="00267D80">
        <w:t xml:space="preserve"> area as groundwater can no longer </w:t>
      </w:r>
      <w:r>
        <w:t>infiltrat</w:t>
      </w:r>
      <w:r w:rsidR="00267D80">
        <w:t>e</w:t>
      </w:r>
      <w:r>
        <w:t xml:space="preserve"> the sewer line.  The Public Works Department tried to put some drain tile in </w:t>
      </w:r>
      <w:r w:rsidR="00267D80">
        <w:t xml:space="preserve">the area </w:t>
      </w:r>
      <w:r>
        <w:t xml:space="preserve">but </w:t>
      </w:r>
      <w:r w:rsidR="00267D80">
        <w:t xml:space="preserve">they seemed ineffective as </w:t>
      </w:r>
      <w:r>
        <w:t>there was no water coming out.</w:t>
      </w:r>
      <w:r w:rsidR="00C43B0E">
        <w:t xml:space="preserve">  There is also a natural swale and a creek nearby.</w:t>
      </w:r>
      <w:r>
        <w:t xml:space="preserve">  </w:t>
      </w:r>
    </w:p>
    <w:p w14:paraId="7C125C37" w14:textId="77777777" w:rsidR="00267D80" w:rsidRDefault="00267D80" w:rsidP="00990727">
      <w:pPr>
        <w:spacing w:after="0"/>
      </w:pPr>
    </w:p>
    <w:p w14:paraId="48FBC68F" w14:textId="670C665D" w:rsidR="00C43B0E" w:rsidRDefault="00A62846" w:rsidP="00990727">
      <w:pPr>
        <w:spacing w:after="0"/>
      </w:pPr>
      <w:r>
        <w:t xml:space="preserve">Eng. Brenneman was asked to look at this area </w:t>
      </w:r>
      <w:r w:rsidR="00C43B0E">
        <w:t xml:space="preserve">to determine if the sewer line </w:t>
      </w:r>
      <w:r w:rsidR="00267D80">
        <w:t>contributes to the water issue</w:t>
      </w:r>
      <w:r w:rsidR="00230E69">
        <w:t>.</w:t>
      </w:r>
      <w:r w:rsidR="00C43B0E">
        <w:t xml:space="preserve"> H</w:t>
      </w:r>
      <w:r>
        <w:t>e stated that the additional water is more than likely coming from upslope development</w:t>
      </w:r>
      <w:r w:rsidR="00C43B0E">
        <w:t xml:space="preserve">.  Supt. Sweitzer stated his </w:t>
      </w:r>
      <w:proofErr w:type="gramStart"/>
      <w:r w:rsidR="00C43B0E">
        <w:t>Department</w:t>
      </w:r>
      <w:proofErr w:type="gramEnd"/>
      <w:r w:rsidR="00C43B0E">
        <w:t xml:space="preserve"> will attempt to mow the right-of-way tomorrow.</w:t>
      </w:r>
    </w:p>
    <w:p w14:paraId="781EDFDE" w14:textId="77777777" w:rsidR="00C43B0E" w:rsidRDefault="00C43B0E" w:rsidP="00990727">
      <w:pPr>
        <w:spacing w:after="0"/>
      </w:pPr>
    </w:p>
    <w:p w14:paraId="06372DFB" w14:textId="77777777" w:rsidR="00C43B0E" w:rsidRDefault="00C43B0E" w:rsidP="00990727">
      <w:pPr>
        <w:spacing w:after="0"/>
      </w:pPr>
      <w:r>
        <w:rPr>
          <w:u w:val="single"/>
        </w:rPr>
        <w:t>1270 East Tolna Road</w:t>
      </w:r>
    </w:p>
    <w:p w14:paraId="248E698B" w14:textId="77777777" w:rsidR="00230E69" w:rsidRDefault="00230E69" w:rsidP="00990727">
      <w:pPr>
        <w:spacing w:after="0"/>
      </w:pPr>
    </w:p>
    <w:p w14:paraId="3239F5E9" w14:textId="77777777" w:rsidR="00230E69" w:rsidRDefault="00230E69" w:rsidP="00990727">
      <w:pPr>
        <w:spacing w:after="0"/>
      </w:pPr>
      <w:r>
        <w:t>A sewer line was repaired at this location in 2020 and the property owner believes the springs that feed his pond were disturbed.  The property owner was to be at the meeting so this matter was tabled.</w:t>
      </w:r>
    </w:p>
    <w:p w14:paraId="142DF7AA" w14:textId="77777777" w:rsidR="00230E69" w:rsidRDefault="00230E69" w:rsidP="00990727">
      <w:pPr>
        <w:spacing w:after="0"/>
      </w:pPr>
    </w:p>
    <w:p w14:paraId="43180551" w14:textId="77777777" w:rsidR="00946D5A" w:rsidRDefault="00946D5A" w:rsidP="00990727">
      <w:pPr>
        <w:spacing w:after="0"/>
      </w:pPr>
      <w:r>
        <w:rPr>
          <w:u w:val="single"/>
        </w:rPr>
        <w:t>106 Penny Lane Removal of Meter</w:t>
      </w:r>
    </w:p>
    <w:p w14:paraId="4A323BCF" w14:textId="77777777" w:rsidR="00946D5A" w:rsidRDefault="00946D5A" w:rsidP="00990727">
      <w:pPr>
        <w:spacing w:after="0"/>
      </w:pPr>
    </w:p>
    <w:p w14:paraId="50C7411D" w14:textId="3B43E82E" w:rsidR="00946D5A" w:rsidRDefault="00946D5A" w:rsidP="00990727">
      <w:pPr>
        <w:spacing w:after="0"/>
      </w:pPr>
      <w:r>
        <w:t xml:space="preserve">The tenant removed the meter and was not billed for any gallons for the last three quarters.  The minimum was being charged.  </w:t>
      </w:r>
      <w:r w:rsidR="00267D80">
        <w:t xml:space="preserve">The Authority thought that </w:t>
      </w:r>
      <w:r>
        <w:t>the property was vacant since the owner was out of the country.  The property was visited on July 7 and when asked to check the meter, the tenant denied access and said to come back the next day.  When checked on July 8,</w:t>
      </w:r>
      <w:r w:rsidR="00AF35AC">
        <w:t xml:space="preserve"> almost</w:t>
      </w:r>
      <w:r>
        <w:t xml:space="preserve"> 200 gallons </w:t>
      </w:r>
      <w:r w:rsidR="00AF35AC">
        <w:t>had registered on</w:t>
      </w:r>
      <w:r>
        <w:t xml:space="preserve"> the meter.  This could be considered theft of services by deliberately removing the meter.  </w:t>
      </w:r>
      <w:r w:rsidR="00267D80">
        <w:t>The Authority will back bill the property owner at the flat rate, and Solicitor Rehmeyer will prepare a letter to convey the bill and confirm that any further tampering with the meter, theft of services or other inappropriate behavior shall be prosecuted to the full extent of the law.</w:t>
      </w:r>
    </w:p>
    <w:p w14:paraId="02C857FA" w14:textId="77777777" w:rsidR="00946D5A" w:rsidRDefault="00946D5A" w:rsidP="00990727">
      <w:pPr>
        <w:spacing w:after="0"/>
      </w:pPr>
    </w:p>
    <w:p w14:paraId="24D8B07F" w14:textId="41D92BA2" w:rsidR="00946D5A" w:rsidRDefault="00946D5A" w:rsidP="00990727">
      <w:pPr>
        <w:spacing w:after="0"/>
      </w:pPr>
      <w:r>
        <w:t xml:space="preserve">D. Wertz moved to authorize the Secretary to create a bill </w:t>
      </w:r>
      <w:r w:rsidR="00DE64AA">
        <w:t>for</w:t>
      </w:r>
      <w:r>
        <w:t xml:space="preserve"> the flat rate for the three quarters</w:t>
      </w:r>
      <w:r w:rsidR="00267D80">
        <w:t>,</w:t>
      </w:r>
      <w:r>
        <w:t xml:space="preserve"> subtracting what was paid for the minimum charge</w:t>
      </w:r>
      <w:r w:rsidR="00267D80">
        <w:t>, and have it sent with the Solicitor’s letter</w:t>
      </w:r>
      <w:r>
        <w:t>.</w:t>
      </w:r>
    </w:p>
    <w:p w14:paraId="635FFA54" w14:textId="7DCAFCA1" w:rsidR="00392C68" w:rsidRDefault="00946D5A" w:rsidP="00990727">
      <w:pPr>
        <w:spacing w:after="0"/>
      </w:pPr>
      <w:r>
        <w:t>T. Blomquist seconded.  The motion carried with all voting in favor.</w:t>
      </w:r>
    </w:p>
    <w:p w14:paraId="6F4A9A68" w14:textId="1C12739B" w:rsidR="00B00E33" w:rsidRDefault="00B00E33" w:rsidP="00990727">
      <w:pPr>
        <w:spacing w:after="0"/>
      </w:pPr>
    </w:p>
    <w:p w14:paraId="0AE9C379" w14:textId="2E1D1CBC" w:rsidR="00B00E33" w:rsidRDefault="00B00E33" w:rsidP="00990727">
      <w:pPr>
        <w:spacing w:after="0"/>
      </w:pPr>
      <w:r>
        <w:rPr>
          <w:u w:val="single"/>
        </w:rPr>
        <w:t>North Interceptor Sewer Replacement Project</w:t>
      </w:r>
    </w:p>
    <w:p w14:paraId="2DE4350F" w14:textId="26D45558" w:rsidR="00B00E33" w:rsidRDefault="00B00E33" w:rsidP="00990727">
      <w:pPr>
        <w:spacing w:after="0"/>
      </w:pPr>
    </w:p>
    <w:p w14:paraId="3ADAE317" w14:textId="6E2E54B2" w:rsidR="00B00E33" w:rsidRPr="00B00E33" w:rsidRDefault="00B00E33" w:rsidP="00990727">
      <w:pPr>
        <w:spacing w:after="0"/>
      </w:pPr>
      <w:r>
        <w:t>Supt. Sweitzer said all permits have been obtained but the pipe is still back-ordered due to COVID.  It may need to be done next spring.</w:t>
      </w:r>
    </w:p>
    <w:p w14:paraId="2765EF5D" w14:textId="77777777" w:rsidR="00392C68" w:rsidRDefault="00392C68" w:rsidP="00990727">
      <w:pPr>
        <w:spacing w:after="0"/>
      </w:pPr>
    </w:p>
    <w:p w14:paraId="0F861587" w14:textId="77777777" w:rsidR="00392C68" w:rsidRDefault="00392C68" w:rsidP="00990727">
      <w:pPr>
        <w:spacing w:after="0"/>
      </w:pPr>
      <w:r>
        <w:rPr>
          <w:u w:val="single"/>
        </w:rPr>
        <w:t>310, 318 and 322 West Railroad Avenue Sewer Right-of-Way</w:t>
      </w:r>
    </w:p>
    <w:p w14:paraId="33EA7F34" w14:textId="77777777" w:rsidR="00392C68" w:rsidRDefault="00392C68" w:rsidP="00990727">
      <w:pPr>
        <w:spacing w:after="0"/>
      </w:pPr>
    </w:p>
    <w:p w14:paraId="32776B53" w14:textId="5BD34F92" w:rsidR="00F947BF" w:rsidRPr="00F947BF" w:rsidRDefault="00392C68" w:rsidP="00990727">
      <w:pPr>
        <w:spacing w:after="0"/>
      </w:pPr>
      <w:r>
        <w:t xml:space="preserve">Megan Shaub, owner of the above properties, was present to ask who will be mowing the natural waterway in her back yards that also has a sewer line.  It has thistle and other weeds </w:t>
      </w:r>
      <w:r>
        <w:lastRenderedPageBreak/>
        <w:t xml:space="preserve">growing.  Phil Robinson stated that </w:t>
      </w:r>
      <w:r w:rsidR="00705F3F">
        <w:t>i</w:t>
      </w:r>
      <w:r>
        <w:t xml:space="preserve">s part of the </w:t>
      </w:r>
      <w:proofErr w:type="spellStart"/>
      <w:r>
        <w:t>Eitzert</w:t>
      </w:r>
      <w:proofErr w:type="spellEnd"/>
      <w:r>
        <w:t xml:space="preserve"> Development, </w:t>
      </w:r>
      <w:r w:rsidR="00267D80">
        <w:t xml:space="preserve">and that </w:t>
      </w:r>
      <w:r>
        <w:t>there is more wild flower seed to be planted</w:t>
      </w:r>
      <w:r w:rsidR="00DE64AA">
        <w:t>.  T</w:t>
      </w:r>
      <w:r>
        <w:t xml:space="preserve">he second pond was to be finished by this time but everything should be finished by </w:t>
      </w:r>
      <w:r w:rsidR="00B00E33">
        <w:t>September and the drainage will be corrected at that time.  The H</w:t>
      </w:r>
      <w:r w:rsidR="007E3134">
        <w:t>ome Owners’ Association</w:t>
      </w:r>
      <w:r w:rsidR="00B00E33">
        <w:t xml:space="preserve"> for the development is </w:t>
      </w:r>
      <w:r w:rsidR="007E3134">
        <w:t xml:space="preserve">responsible </w:t>
      </w:r>
      <w:r w:rsidR="00B00E33">
        <w:t>to mow the natural waterway.  Supt. Sweitzer stated the</w:t>
      </w:r>
      <w:r w:rsidR="00DE64AA">
        <w:t xml:space="preserve"> Public Works Department</w:t>
      </w:r>
      <w:r w:rsidR="00B00E33">
        <w:t xml:space="preserve"> mow</w:t>
      </w:r>
      <w:r w:rsidR="00DE64AA">
        <w:t>s</w:t>
      </w:r>
      <w:r w:rsidR="00B00E33">
        <w:t xml:space="preserve"> the right-of-way twice a year</w:t>
      </w:r>
      <w:r w:rsidR="00267D80">
        <w:t>, but such mowing is done only to permit access by the Authority if necessary and not to regularly maintain the area.</w:t>
      </w:r>
      <w:r w:rsidR="00B00E33">
        <w:t xml:space="preserve">  Phil stated the detention pond is to be mowed once a year</w:t>
      </w:r>
      <w:r w:rsidR="00267D80">
        <w:t>, per the approved plan</w:t>
      </w:r>
      <w:r w:rsidR="00B00E33">
        <w:t>.</w:t>
      </w:r>
      <w:r w:rsidR="00A62846">
        <w:t xml:space="preserve">  </w:t>
      </w:r>
    </w:p>
    <w:p w14:paraId="34E4E999" w14:textId="77777777" w:rsidR="000C53BE" w:rsidRDefault="000C53BE" w:rsidP="00990727">
      <w:pPr>
        <w:spacing w:after="0"/>
      </w:pPr>
    </w:p>
    <w:p w14:paraId="1F1374E9" w14:textId="4B0A3DD0" w:rsidR="00E46998" w:rsidRDefault="00E46998" w:rsidP="00A86FF1">
      <w:pPr>
        <w:spacing w:after="0"/>
        <w:rPr>
          <w:bCs/>
        </w:rPr>
      </w:pPr>
      <w:r>
        <w:rPr>
          <w:b/>
          <w:bCs/>
          <w:u w:val="single"/>
        </w:rPr>
        <w:t>ENGINEER’S REPORT</w:t>
      </w:r>
    </w:p>
    <w:p w14:paraId="14AD1A34" w14:textId="2D18D5D7" w:rsidR="00603868" w:rsidRDefault="00603868" w:rsidP="00A86FF1">
      <w:pPr>
        <w:spacing w:after="0"/>
        <w:rPr>
          <w:bCs/>
        </w:rPr>
      </w:pPr>
    </w:p>
    <w:p w14:paraId="2CD06FB9" w14:textId="3F997C97" w:rsidR="00B00E33" w:rsidRDefault="00B00E33" w:rsidP="00A86FF1">
      <w:pPr>
        <w:spacing w:after="0"/>
        <w:rPr>
          <w:bCs/>
        </w:rPr>
      </w:pPr>
      <w:r>
        <w:rPr>
          <w:bCs/>
        </w:rPr>
        <w:t>Discussed earlier.</w:t>
      </w:r>
    </w:p>
    <w:p w14:paraId="7E4D7D40" w14:textId="77777777" w:rsidR="00B00E33" w:rsidRDefault="00B00E33" w:rsidP="00A86FF1">
      <w:pPr>
        <w:spacing w:after="0"/>
        <w:rPr>
          <w:bCs/>
        </w:rPr>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198944F2" w14:textId="201ADAE8" w:rsidR="00B90718" w:rsidRDefault="00B90718" w:rsidP="00EA2383">
      <w:pPr>
        <w:spacing w:after="0"/>
      </w:pPr>
    </w:p>
    <w:p w14:paraId="2285F11B" w14:textId="601F90F4" w:rsidR="0076139F" w:rsidRDefault="00B25BDA" w:rsidP="00EA2383">
      <w:pPr>
        <w:spacing w:after="0"/>
      </w:pPr>
      <w:r>
        <w:t>Sol. Rehmeyer</w:t>
      </w:r>
      <w:r w:rsidR="000C53BE">
        <w:t xml:space="preserve"> reminded Phil that</w:t>
      </w:r>
      <w:r>
        <w:t xml:space="preserve"> the maintenance agreements and bonding for Sussex Place</w:t>
      </w:r>
      <w:r w:rsidR="000C53BE">
        <w:t xml:space="preserve"> still need to be submitted and reviewed</w:t>
      </w:r>
      <w:r>
        <w:t>.</w:t>
      </w:r>
    </w:p>
    <w:p w14:paraId="414CA9E8" w14:textId="0E8F1785" w:rsidR="0076139F" w:rsidRDefault="0076139F" w:rsidP="00EA2383">
      <w:pPr>
        <w:spacing w:after="0"/>
      </w:pPr>
      <w:r>
        <w:t xml:space="preserve"> </w:t>
      </w: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2FD8D187" w:rsidR="00BB717A" w:rsidRDefault="000C53BE" w:rsidP="00EA2383">
      <w:pPr>
        <w:spacing w:after="0"/>
      </w:pPr>
      <w:r>
        <w:t>D. Wertz</w:t>
      </w:r>
      <w:r w:rsidR="00EE7020">
        <w:t xml:space="preserve"> </w:t>
      </w:r>
      <w:r w:rsidR="00BD391F">
        <w:t>moved to adjourn the meeting</w:t>
      </w:r>
      <w:r w:rsidR="00E854A0">
        <w:t xml:space="preserve"> at</w:t>
      </w:r>
      <w:r w:rsidR="001348D4">
        <w:t xml:space="preserve"> </w:t>
      </w:r>
      <w:r>
        <w:t>8:33</w:t>
      </w:r>
      <w:r w:rsidR="007F305E">
        <w:t xml:space="preserve"> </w:t>
      </w:r>
      <w:r w:rsidR="00EA2383">
        <w:t>p.m.</w:t>
      </w:r>
    </w:p>
    <w:p w14:paraId="018FC759" w14:textId="3AE9A12B" w:rsidR="00EA2383" w:rsidRDefault="000C53BE"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2431B1">
      <w:headerReference w:type="even" r:id="rId8"/>
      <w:headerReference w:type="default" r:id="rId9"/>
      <w:footerReference w:type="even" r:id="rId10"/>
      <w:footerReference w:type="default" r:id="rId11"/>
      <w:headerReference w:type="first" r:id="rId12"/>
      <w:footerReference w:type="first" r:id="rId13"/>
      <w:pgSz w:w="12240" w:h="15840"/>
      <w:pgMar w:top="432" w:right="720" w:bottom="720" w:left="72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1301" w14:textId="77777777" w:rsidR="00780E62" w:rsidRDefault="00780E62" w:rsidP="000B48FE">
      <w:pPr>
        <w:spacing w:after="0"/>
      </w:pPr>
      <w:r>
        <w:separator/>
      </w:r>
    </w:p>
  </w:endnote>
  <w:endnote w:type="continuationSeparator" w:id="0">
    <w:p w14:paraId="712A8BC1" w14:textId="77777777" w:rsidR="00780E62" w:rsidRDefault="00780E62"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CCBA" w14:textId="77777777" w:rsidR="006F7A57" w:rsidRDefault="006F7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D2EF" w14:textId="77777777" w:rsidR="000B48FE" w:rsidRPr="006F7A57" w:rsidRDefault="000B4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0679" w14:textId="77777777" w:rsidR="006F7A57" w:rsidRDefault="006F7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CE76C" w14:textId="77777777" w:rsidR="00780E62" w:rsidRDefault="00780E62" w:rsidP="000B48FE">
      <w:pPr>
        <w:spacing w:after="0"/>
        <w:rPr>
          <w:noProof/>
        </w:rPr>
      </w:pPr>
      <w:r>
        <w:rPr>
          <w:noProof/>
        </w:rPr>
        <w:separator/>
      </w:r>
    </w:p>
  </w:footnote>
  <w:footnote w:type="continuationSeparator" w:id="0">
    <w:p w14:paraId="21C2467D" w14:textId="77777777" w:rsidR="00780E62" w:rsidRDefault="00780E62"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7DF" w14:textId="77777777" w:rsidR="006F7A57" w:rsidRDefault="006F7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07DE96EA" w:rsidR="000B48FE" w:rsidRDefault="000B48FE">
        <w:pPr>
          <w:pStyle w:val="Header"/>
          <w:jc w:val="right"/>
        </w:pPr>
        <w:r>
          <w:t xml:space="preserve"> </w:t>
        </w:r>
        <w:r w:rsidR="002431B1">
          <w:t>8/25</w:t>
        </w:r>
        <w:r w:rsidR="00EE55F5">
          <w:t>/20</w:t>
        </w:r>
        <w:r w:rsidR="0039545C">
          <w:t>2</w:t>
        </w:r>
        <w:r w:rsidR="00935A83">
          <w:t>1</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7C1F" w14:textId="77777777" w:rsidR="006F7A57" w:rsidRDefault="006F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5319"/>
    <w:rsid w:val="000275EC"/>
    <w:rsid w:val="0003037C"/>
    <w:rsid w:val="00033149"/>
    <w:rsid w:val="00033E7F"/>
    <w:rsid w:val="00035A39"/>
    <w:rsid w:val="000428A4"/>
    <w:rsid w:val="00042ABE"/>
    <w:rsid w:val="00044830"/>
    <w:rsid w:val="000546A0"/>
    <w:rsid w:val="00057033"/>
    <w:rsid w:val="000601D4"/>
    <w:rsid w:val="00060820"/>
    <w:rsid w:val="00060E20"/>
    <w:rsid w:val="00061586"/>
    <w:rsid w:val="0006179C"/>
    <w:rsid w:val="0006180D"/>
    <w:rsid w:val="00062469"/>
    <w:rsid w:val="000667A0"/>
    <w:rsid w:val="00066D98"/>
    <w:rsid w:val="0006785B"/>
    <w:rsid w:val="00067C47"/>
    <w:rsid w:val="00067F28"/>
    <w:rsid w:val="00075547"/>
    <w:rsid w:val="00080CAB"/>
    <w:rsid w:val="0008162A"/>
    <w:rsid w:val="00084769"/>
    <w:rsid w:val="00086682"/>
    <w:rsid w:val="000A1EA1"/>
    <w:rsid w:val="000A4A72"/>
    <w:rsid w:val="000A56AB"/>
    <w:rsid w:val="000A6C1F"/>
    <w:rsid w:val="000B04A9"/>
    <w:rsid w:val="000B123C"/>
    <w:rsid w:val="000B2A26"/>
    <w:rsid w:val="000B43AC"/>
    <w:rsid w:val="000B48FE"/>
    <w:rsid w:val="000B7FAB"/>
    <w:rsid w:val="000C10C7"/>
    <w:rsid w:val="000C2142"/>
    <w:rsid w:val="000C273E"/>
    <w:rsid w:val="000C4DD4"/>
    <w:rsid w:val="000C53BE"/>
    <w:rsid w:val="000C7FF7"/>
    <w:rsid w:val="000D01AA"/>
    <w:rsid w:val="000D0C01"/>
    <w:rsid w:val="000D15D7"/>
    <w:rsid w:val="000D2385"/>
    <w:rsid w:val="000D2CB2"/>
    <w:rsid w:val="000D4E64"/>
    <w:rsid w:val="000D7EEC"/>
    <w:rsid w:val="000E29DB"/>
    <w:rsid w:val="000E6D2E"/>
    <w:rsid w:val="000E7366"/>
    <w:rsid w:val="000F0751"/>
    <w:rsid w:val="000F0766"/>
    <w:rsid w:val="000F2C57"/>
    <w:rsid w:val="000F3434"/>
    <w:rsid w:val="000F514B"/>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562C"/>
    <w:rsid w:val="0012589F"/>
    <w:rsid w:val="001348D4"/>
    <w:rsid w:val="00134C5E"/>
    <w:rsid w:val="00134EB1"/>
    <w:rsid w:val="001352F1"/>
    <w:rsid w:val="00136184"/>
    <w:rsid w:val="001451B7"/>
    <w:rsid w:val="00146401"/>
    <w:rsid w:val="00150CAA"/>
    <w:rsid w:val="00151643"/>
    <w:rsid w:val="00161AA7"/>
    <w:rsid w:val="00162496"/>
    <w:rsid w:val="00163907"/>
    <w:rsid w:val="00164C6C"/>
    <w:rsid w:val="0016687A"/>
    <w:rsid w:val="00173297"/>
    <w:rsid w:val="00173884"/>
    <w:rsid w:val="001767B2"/>
    <w:rsid w:val="00182719"/>
    <w:rsid w:val="00187ACA"/>
    <w:rsid w:val="00196392"/>
    <w:rsid w:val="00197EF3"/>
    <w:rsid w:val="001B342D"/>
    <w:rsid w:val="001C24DB"/>
    <w:rsid w:val="001C5194"/>
    <w:rsid w:val="001C79B3"/>
    <w:rsid w:val="001C7A0F"/>
    <w:rsid w:val="001D0120"/>
    <w:rsid w:val="001D0F95"/>
    <w:rsid w:val="001D2537"/>
    <w:rsid w:val="001D33AD"/>
    <w:rsid w:val="001D3EED"/>
    <w:rsid w:val="001D3F3E"/>
    <w:rsid w:val="001D4CAB"/>
    <w:rsid w:val="001D5238"/>
    <w:rsid w:val="001D58E6"/>
    <w:rsid w:val="001E2386"/>
    <w:rsid w:val="001E43B7"/>
    <w:rsid w:val="001E4C57"/>
    <w:rsid w:val="001E5017"/>
    <w:rsid w:val="001E6C6B"/>
    <w:rsid w:val="001F34B2"/>
    <w:rsid w:val="001F4224"/>
    <w:rsid w:val="001F5835"/>
    <w:rsid w:val="001F74B1"/>
    <w:rsid w:val="001F7585"/>
    <w:rsid w:val="001F7AB8"/>
    <w:rsid w:val="00202446"/>
    <w:rsid w:val="002025CD"/>
    <w:rsid w:val="0020492B"/>
    <w:rsid w:val="0020571F"/>
    <w:rsid w:val="002070F7"/>
    <w:rsid w:val="00207C96"/>
    <w:rsid w:val="00211E52"/>
    <w:rsid w:val="0021502E"/>
    <w:rsid w:val="00217EB8"/>
    <w:rsid w:val="002217C1"/>
    <w:rsid w:val="002232E6"/>
    <w:rsid w:val="00226E4C"/>
    <w:rsid w:val="0022742F"/>
    <w:rsid w:val="00230E69"/>
    <w:rsid w:val="002319EE"/>
    <w:rsid w:val="002334F2"/>
    <w:rsid w:val="0023625C"/>
    <w:rsid w:val="00236756"/>
    <w:rsid w:val="00236CB3"/>
    <w:rsid w:val="00237536"/>
    <w:rsid w:val="00237C96"/>
    <w:rsid w:val="00240EEB"/>
    <w:rsid w:val="00241082"/>
    <w:rsid w:val="002431B1"/>
    <w:rsid w:val="00243E50"/>
    <w:rsid w:val="002447F1"/>
    <w:rsid w:val="002464E8"/>
    <w:rsid w:val="00246C67"/>
    <w:rsid w:val="00255DD5"/>
    <w:rsid w:val="00261A38"/>
    <w:rsid w:val="00262201"/>
    <w:rsid w:val="002624E5"/>
    <w:rsid w:val="0026284E"/>
    <w:rsid w:val="0026407A"/>
    <w:rsid w:val="00264662"/>
    <w:rsid w:val="00266CC1"/>
    <w:rsid w:val="00267D80"/>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C0443"/>
    <w:rsid w:val="002C5FDF"/>
    <w:rsid w:val="002C6789"/>
    <w:rsid w:val="002D0380"/>
    <w:rsid w:val="002D14AA"/>
    <w:rsid w:val="002D626C"/>
    <w:rsid w:val="002E22FA"/>
    <w:rsid w:val="002F4BB7"/>
    <w:rsid w:val="003042FF"/>
    <w:rsid w:val="00310306"/>
    <w:rsid w:val="00310E61"/>
    <w:rsid w:val="003119AB"/>
    <w:rsid w:val="003124C8"/>
    <w:rsid w:val="00312655"/>
    <w:rsid w:val="003129E8"/>
    <w:rsid w:val="00316C24"/>
    <w:rsid w:val="00317B1F"/>
    <w:rsid w:val="00323845"/>
    <w:rsid w:val="00326853"/>
    <w:rsid w:val="003311A6"/>
    <w:rsid w:val="0033667B"/>
    <w:rsid w:val="00340444"/>
    <w:rsid w:val="003412D5"/>
    <w:rsid w:val="00345517"/>
    <w:rsid w:val="00350984"/>
    <w:rsid w:val="00351358"/>
    <w:rsid w:val="00351CB4"/>
    <w:rsid w:val="00351F56"/>
    <w:rsid w:val="00356139"/>
    <w:rsid w:val="00356482"/>
    <w:rsid w:val="00356FBD"/>
    <w:rsid w:val="00357D7B"/>
    <w:rsid w:val="00361E74"/>
    <w:rsid w:val="00362FAF"/>
    <w:rsid w:val="00363E76"/>
    <w:rsid w:val="003644ED"/>
    <w:rsid w:val="003653E7"/>
    <w:rsid w:val="00371F68"/>
    <w:rsid w:val="0037431D"/>
    <w:rsid w:val="00374673"/>
    <w:rsid w:val="00377A97"/>
    <w:rsid w:val="00384581"/>
    <w:rsid w:val="00384B84"/>
    <w:rsid w:val="00392C68"/>
    <w:rsid w:val="00393CE7"/>
    <w:rsid w:val="0039545C"/>
    <w:rsid w:val="00396FCD"/>
    <w:rsid w:val="00397578"/>
    <w:rsid w:val="003A46FD"/>
    <w:rsid w:val="003B3E91"/>
    <w:rsid w:val="003C0C00"/>
    <w:rsid w:val="003C287B"/>
    <w:rsid w:val="003C2CD4"/>
    <w:rsid w:val="003C366C"/>
    <w:rsid w:val="003C6A47"/>
    <w:rsid w:val="003C7E73"/>
    <w:rsid w:val="003D1B33"/>
    <w:rsid w:val="003E2C70"/>
    <w:rsid w:val="003E35E7"/>
    <w:rsid w:val="003E6BAB"/>
    <w:rsid w:val="003F382F"/>
    <w:rsid w:val="003F74DA"/>
    <w:rsid w:val="00401A76"/>
    <w:rsid w:val="004021AC"/>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3041C"/>
    <w:rsid w:val="00430CB8"/>
    <w:rsid w:val="0043358A"/>
    <w:rsid w:val="0043512C"/>
    <w:rsid w:val="00436501"/>
    <w:rsid w:val="00442682"/>
    <w:rsid w:val="00443959"/>
    <w:rsid w:val="00443E28"/>
    <w:rsid w:val="00443F7F"/>
    <w:rsid w:val="004500DE"/>
    <w:rsid w:val="0045236D"/>
    <w:rsid w:val="004545B5"/>
    <w:rsid w:val="00454A37"/>
    <w:rsid w:val="00455D26"/>
    <w:rsid w:val="0045651E"/>
    <w:rsid w:val="004625F5"/>
    <w:rsid w:val="00462CF0"/>
    <w:rsid w:val="00463CC8"/>
    <w:rsid w:val="004647CE"/>
    <w:rsid w:val="00471782"/>
    <w:rsid w:val="00477E3A"/>
    <w:rsid w:val="0048067F"/>
    <w:rsid w:val="004807BA"/>
    <w:rsid w:val="004825CD"/>
    <w:rsid w:val="00484560"/>
    <w:rsid w:val="004871C2"/>
    <w:rsid w:val="00492B3B"/>
    <w:rsid w:val="00492F75"/>
    <w:rsid w:val="00494C1C"/>
    <w:rsid w:val="00494EC1"/>
    <w:rsid w:val="00496E7E"/>
    <w:rsid w:val="004A38F0"/>
    <w:rsid w:val="004A5647"/>
    <w:rsid w:val="004A65A0"/>
    <w:rsid w:val="004B1919"/>
    <w:rsid w:val="004B1DDD"/>
    <w:rsid w:val="004B5B8A"/>
    <w:rsid w:val="004B74FA"/>
    <w:rsid w:val="004C08F1"/>
    <w:rsid w:val="004C1F11"/>
    <w:rsid w:val="004C3098"/>
    <w:rsid w:val="004C380E"/>
    <w:rsid w:val="004C471F"/>
    <w:rsid w:val="004C53A4"/>
    <w:rsid w:val="004D319F"/>
    <w:rsid w:val="004D34FD"/>
    <w:rsid w:val="004D65AE"/>
    <w:rsid w:val="004E1679"/>
    <w:rsid w:val="004E3611"/>
    <w:rsid w:val="004F41C2"/>
    <w:rsid w:val="004F68EB"/>
    <w:rsid w:val="00501F97"/>
    <w:rsid w:val="00502949"/>
    <w:rsid w:val="00503EE0"/>
    <w:rsid w:val="00510DDE"/>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82F"/>
    <w:rsid w:val="00571D6E"/>
    <w:rsid w:val="00572051"/>
    <w:rsid w:val="00575497"/>
    <w:rsid w:val="00576308"/>
    <w:rsid w:val="00576590"/>
    <w:rsid w:val="00576FCB"/>
    <w:rsid w:val="005801D9"/>
    <w:rsid w:val="00580944"/>
    <w:rsid w:val="00581EC1"/>
    <w:rsid w:val="005831B4"/>
    <w:rsid w:val="00584392"/>
    <w:rsid w:val="005843F6"/>
    <w:rsid w:val="00590DC8"/>
    <w:rsid w:val="00591AC7"/>
    <w:rsid w:val="005951AD"/>
    <w:rsid w:val="00596F2F"/>
    <w:rsid w:val="00597414"/>
    <w:rsid w:val="00597733"/>
    <w:rsid w:val="005A56C1"/>
    <w:rsid w:val="005A66E5"/>
    <w:rsid w:val="005B51B4"/>
    <w:rsid w:val="005B6F90"/>
    <w:rsid w:val="005B7475"/>
    <w:rsid w:val="005C42C0"/>
    <w:rsid w:val="005D02DA"/>
    <w:rsid w:val="005D35D6"/>
    <w:rsid w:val="005D4341"/>
    <w:rsid w:val="005D5A7F"/>
    <w:rsid w:val="005D7CB0"/>
    <w:rsid w:val="005E1090"/>
    <w:rsid w:val="005E4A8D"/>
    <w:rsid w:val="005E5ADB"/>
    <w:rsid w:val="005E60AF"/>
    <w:rsid w:val="005F088A"/>
    <w:rsid w:val="005F08E9"/>
    <w:rsid w:val="005F1CC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AC5"/>
    <w:rsid w:val="00642AA6"/>
    <w:rsid w:val="00644108"/>
    <w:rsid w:val="006445A8"/>
    <w:rsid w:val="006468B2"/>
    <w:rsid w:val="00646BCC"/>
    <w:rsid w:val="00653253"/>
    <w:rsid w:val="00655644"/>
    <w:rsid w:val="00655B36"/>
    <w:rsid w:val="00656BE0"/>
    <w:rsid w:val="00660FBE"/>
    <w:rsid w:val="00663851"/>
    <w:rsid w:val="00663B0D"/>
    <w:rsid w:val="00664433"/>
    <w:rsid w:val="006721B3"/>
    <w:rsid w:val="00672A1F"/>
    <w:rsid w:val="0067302D"/>
    <w:rsid w:val="00673349"/>
    <w:rsid w:val="006736C8"/>
    <w:rsid w:val="00674116"/>
    <w:rsid w:val="0067480E"/>
    <w:rsid w:val="00675500"/>
    <w:rsid w:val="0068186E"/>
    <w:rsid w:val="00682CC8"/>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DC2"/>
    <w:rsid w:val="006B4FE2"/>
    <w:rsid w:val="006B7DBA"/>
    <w:rsid w:val="006C049D"/>
    <w:rsid w:val="006C37C1"/>
    <w:rsid w:val="006C5C78"/>
    <w:rsid w:val="006C669E"/>
    <w:rsid w:val="006D14B1"/>
    <w:rsid w:val="006D2382"/>
    <w:rsid w:val="006D296F"/>
    <w:rsid w:val="006D46AB"/>
    <w:rsid w:val="006D56B7"/>
    <w:rsid w:val="006D6A5F"/>
    <w:rsid w:val="006E2A19"/>
    <w:rsid w:val="006E4DF9"/>
    <w:rsid w:val="006E4E6D"/>
    <w:rsid w:val="006E5EA9"/>
    <w:rsid w:val="006F1B8D"/>
    <w:rsid w:val="006F7A57"/>
    <w:rsid w:val="007029D1"/>
    <w:rsid w:val="00702D3E"/>
    <w:rsid w:val="00705F3F"/>
    <w:rsid w:val="007070A9"/>
    <w:rsid w:val="00710109"/>
    <w:rsid w:val="00711630"/>
    <w:rsid w:val="00711FCC"/>
    <w:rsid w:val="00712CE8"/>
    <w:rsid w:val="007138B2"/>
    <w:rsid w:val="00714892"/>
    <w:rsid w:val="00714D37"/>
    <w:rsid w:val="00715B09"/>
    <w:rsid w:val="00715FE1"/>
    <w:rsid w:val="0072001E"/>
    <w:rsid w:val="00720BC7"/>
    <w:rsid w:val="007215D3"/>
    <w:rsid w:val="007230C4"/>
    <w:rsid w:val="0072750E"/>
    <w:rsid w:val="00730B03"/>
    <w:rsid w:val="00730E1A"/>
    <w:rsid w:val="00731660"/>
    <w:rsid w:val="00732151"/>
    <w:rsid w:val="00733E66"/>
    <w:rsid w:val="00735F77"/>
    <w:rsid w:val="007363E9"/>
    <w:rsid w:val="00736CEB"/>
    <w:rsid w:val="00744453"/>
    <w:rsid w:val="00744897"/>
    <w:rsid w:val="00744BB2"/>
    <w:rsid w:val="00745B90"/>
    <w:rsid w:val="00752C2D"/>
    <w:rsid w:val="0075353D"/>
    <w:rsid w:val="00754FE8"/>
    <w:rsid w:val="007574D6"/>
    <w:rsid w:val="0076139F"/>
    <w:rsid w:val="00762C9C"/>
    <w:rsid w:val="007633F1"/>
    <w:rsid w:val="00766FCA"/>
    <w:rsid w:val="007712B6"/>
    <w:rsid w:val="00780E62"/>
    <w:rsid w:val="0078308D"/>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C6E4D"/>
    <w:rsid w:val="007C7559"/>
    <w:rsid w:val="007D064A"/>
    <w:rsid w:val="007D09CE"/>
    <w:rsid w:val="007D3431"/>
    <w:rsid w:val="007D3795"/>
    <w:rsid w:val="007E060F"/>
    <w:rsid w:val="007E1271"/>
    <w:rsid w:val="007E174B"/>
    <w:rsid w:val="007E3134"/>
    <w:rsid w:val="007E5DCB"/>
    <w:rsid w:val="007E69CA"/>
    <w:rsid w:val="007E7ABF"/>
    <w:rsid w:val="007F1E79"/>
    <w:rsid w:val="007F305E"/>
    <w:rsid w:val="007F7E32"/>
    <w:rsid w:val="008023F5"/>
    <w:rsid w:val="00803C02"/>
    <w:rsid w:val="00804026"/>
    <w:rsid w:val="00810AB1"/>
    <w:rsid w:val="00814516"/>
    <w:rsid w:val="00815DE7"/>
    <w:rsid w:val="00817C01"/>
    <w:rsid w:val="0082268C"/>
    <w:rsid w:val="008238AF"/>
    <w:rsid w:val="00824FAE"/>
    <w:rsid w:val="00832E7F"/>
    <w:rsid w:val="0083337C"/>
    <w:rsid w:val="0083399C"/>
    <w:rsid w:val="008339BA"/>
    <w:rsid w:val="008373B4"/>
    <w:rsid w:val="00837E69"/>
    <w:rsid w:val="00844F9C"/>
    <w:rsid w:val="008458CA"/>
    <w:rsid w:val="008521CB"/>
    <w:rsid w:val="00854BC4"/>
    <w:rsid w:val="00855E52"/>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2927"/>
    <w:rsid w:val="008E5ACF"/>
    <w:rsid w:val="008E7019"/>
    <w:rsid w:val="008F11AD"/>
    <w:rsid w:val="008F3746"/>
    <w:rsid w:val="008F41E8"/>
    <w:rsid w:val="008F4FB7"/>
    <w:rsid w:val="0090272A"/>
    <w:rsid w:val="00912D1A"/>
    <w:rsid w:val="00913E2F"/>
    <w:rsid w:val="00913EF2"/>
    <w:rsid w:val="00915DD2"/>
    <w:rsid w:val="00917CF2"/>
    <w:rsid w:val="00920E7A"/>
    <w:rsid w:val="0092101D"/>
    <w:rsid w:val="00923103"/>
    <w:rsid w:val="00923702"/>
    <w:rsid w:val="0093390E"/>
    <w:rsid w:val="00935A83"/>
    <w:rsid w:val="0093620E"/>
    <w:rsid w:val="00936D8E"/>
    <w:rsid w:val="009451A3"/>
    <w:rsid w:val="009468D8"/>
    <w:rsid w:val="00946D5A"/>
    <w:rsid w:val="009554B0"/>
    <w:rsid w:val="009554C7"/>
    <w:rsid w:val="00960133"/>
    <w:rsid w:val="0096721E"/>
    <w:rsid w:val="009709DA"/>
    <w:rsid w:val="0097267F"/>
    <w:rsid w:val="00976244"/>
    <w:rsid w:val="00976F07"/>
    <w:rsid w:val="0098050E"/>
    <w:rsid w:val="00981593"/>
    <w:rsid w:val="0098442C"/>
    <w:rsid w:val="00990727"/>
    <w:rsid w:val="00994D27"/>
    <w:rsid w:val="00996052"/>
    <w:rsid w:val="00996BE1"/>
    <w:rsid w:val="009A5141"/>
    <w:rsid w:val="009A7021"/>
    <w:rsid w:val="009B11D8"/>
    <w:rsid w:val="009B2DA0"/>
    <w:rsid w:val="009B37D8"/>
    <w:rsid w:val="009B4DC4"/>
    <w:rsid w:val="009B5168"/>
    <w:rsid w:val="009B6DF4"/>
    <w:rsid w:val="009C04AF"/>
    <w:rsid w:val="009C3432"/>
    <w:rsid w:val="009C553E"/>
    <w:rsid w:val="009C5A32"/>
    <w:rsid w:val="009C7087"/>
    <w:rsid w:val="009D13C4"/>
    <w:rsid w:val="009D1884"/>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17BBC"/>
    <w:rsid w:val="00A23B4A"/>
    <w:rsid w:val="00A277BE"/>
    <w:rsid w:val="00A27D0C"/>
    <w:rsid w:val="00A319DF"/>
    <w:rsid w:val="00A32706"/>
    <w:rsid w:val="00A37D53"/>
    <w:rsid w:val="00A4079C"/>
    <w:rsid w:val="00A407C2"/>
    <w:rsid w:val="00A427D7"/>
    <w:rsid w:val="00A55524"/>
    <w:rsid w:val="00A57329"/>
    <w:rsid w:val="00A6028A"/>
    <w:rsid w:val="00A62276"/>
    <w:rsid w:val="00A62846"/>
    <w:rsid w:val="00A657C5"/>
    <w:rsid w:val="00A67FE0"/>
    <w:rsid w:val="00A72CB5"/>
    <w:rsid w:val="00A756CB"/>
    <w:rsid w:val="00A76810"/>
    <w:rsid w:val="00A84D7B"/>
    <w:rsid w:val="00A86FF1"/>
    <w:rsid w:val="00A90FD3"/>
    <w:rsid w:val="00A9260B"/>
    <w:rsid w:val="00A92A3D"/>
    <w:rsid w:val="00A92B8A"/>
    <w:rsid w:val="00AA133D"/>
    <w:rsid w:val="00AA1825"/>
    <w:rsid w:val="00AA4575"/>
    <w:rsid w:val="00AD043E"/>
    <w:rsid w:val="00AD114A"/>
    <w:rsid w:val="00AD41DE"/>
    <w:rsid w:val="00AD55B4"/>
    <w:rsid w:val="00AD59CE"/>
    <w:rsid w:val="00AE4205"/>
    <w:rsid w:val="00AE4697"/>
    <w:rsid w:val="00AE4A52"/>
    <w:rsid w:val="00AE693F"/>
    <w:rsid w:val="00AE6AF4"/>
    <w:rsid w:val="00AE71A4"/>
    <w:rsid w:val="00AE7CA9"/>
    <w:rsid w:val="00AE7D3E"/>
    <w:rsid w:val="00AF163E"/>
    <w:rsid w:val="00AF1FA2"/>
    <w:rsid w:val="00AF27FD"/>
    <w:rsid w:val="00AF34F1"/>
    <w:rsid w:val="00AF35AC"/>
    <w:rsid w:val="00B00E33"/>
    <w:rsid w:val="00B0607D"/>
    <w:rsid w:val="00B06853"/>
    <w:rsid w:val="00B14BCD"/>
    <w:rsid w:val="00B16985"/>
    <w:rsid w:val="00B176DC"/>
    <w:rsid w:val="00B20E6C"/>
    <w:rsid w:val="00B21DE9"/>
    <w:rsid w:val="00B22C91"/>
    <w:rsid w:val="00B2351B"/>
    <w:rsid w:val="00B2410E"/>
    <w:rsid w:val="00B24A49"/>
    <w:rsid w:val="00B25BDA"/>
    <w:rsid w:val="00B26B95"/>
    <w:rsid w:val="00B30591"/>
    <w:rsid w:val="00B41340"/>
    <w:rsid w:val="00B430AA"/>
    <w:rsid w:val="00B46856"/>
    <w:rsid w:val="00B50019"/>
    <w:rsid w:val="00B50E8B"/>
    <w:rsid w:val="00B519C0"/>
    <w:rsid w:val="00B52FB3"/>
    <w:rsid w:val="00B534D5"/>
    <w:rsid w:val="00B62E77"/>
    <w:rsid w:val="00B67D35"/>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39F1"/>
    <w:rsid w:val="00BA43A6"/>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61F5"/>
    <w:rsid w:val="00BE6369"/>
    <w:rsid w:val="00BE731C"/>
    <w:rsid w:val="00BF1EE7"/>
    <w:rsid w:val="00BF3C2E"/>
    <w:rsid w:val="00BF52EA"/>
    <w:rsid w:val="00BF7F6D"/>
    <w:rsid w:val="00C043D9"/>
    <w:rsid w:val="00C044BD"/>
    <w:rsid w:val="00C06BAB"/>
    <w:rsid w:val="00C132BF"/>
    <w:rsid w:val="00C15CA2"/>
    <w:rsid w:val="00C172D0"/>
    <w:rsid w:val="00C17FAC"/>
    <w:rsid w:val="00C20505"/>
    <w:rsid w:val="00C213F2"/>
    <w:rsid w:val="00C2605A"/>
    <w:rsid w:val="00C26886"/>
    <w:rsid w:val="00C30DE4"/>
    <w:rsid w:val="00C3235D"/>
    <w:rsid w:val="00C3271F"/>
    <w:rsid w:val="00C37956"/>
    <w:rsid w:val="00C4180A"/>
    <w:rsid w:val="00C43B0E"/>
    <w:rsid w:val="00C44FF5"/>
    <w:rsid w:val="00C45A83"/>
    <w:rsid w:val="00C47037"/>
    <w:rsid w:val="00C47635"/>
    <w:rsid w:val="00C513F4"/>
    <w:rsid w:val="00C529B0"/>
    <w:rsid w:val="00C544B2"/>
    <w:rsid w:val="00C578C5"/>
    <w:rsid w:val="00C57F9D"/>
    <w:rsid w:val="00C623FE"/>
    <w:rsid w:val="00C63F4B"/>
    <w:rsid w:val="00C66CC6"/>
    <w:rsid w:val="00C721F3"/>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13DE"/>
    <w:rsid w:val="00CD0CA1"/>
    <w:rsid w:val="00CD1B1D"/>
    <w:rsid w:val="00CD611E"/>
    <w:rsid w:val="00CD707B"/>
    <w:rsid w:val="00CF3B09"/>
    <w:rsid w:val="00CF5E34"/>
    <w:rsid w:val="00CF728E"/>
    <w:rsid w:val="00CF786B"/>
    <w:rsid w:val="00D02F68"/>
    <w:rsid w:val="00D04344"/>
    <w:rsid w:val="00D055DB"/>
    <w:rsid w:val="00D0631A"/>
    <w:rsid w:val="00D06F50"/>
    <w:rsid w:val="00D15B58"/>
    <w:rsid w:val="00D16246"/>
    <w:rsid w:val="00D173CD"/>
    <w:rsid w:val="00D20FAA"/>
    <w:rsid w:val="00D27519"/>
    <w:rsid w:val="00D30A5B"/>
    <w:rsid w:val="00D31C1C"/>
    <w:rsid w:val="00D3220B"/>
    <w:rsid w:val="00D33DAB"/>
    <w:rsid w:val="00D3422D"/>
    <w:rsid w:val="00D353D0"/>
    <w:rsid w:val="00D37557"/>
    <w:rsid w:val="00D52CAC"/>
    <w:rsid w:val="00D52DD3"/>
    <w:rsid w:val="00D5319F"/>
    <w:rsid w:val="00D54211"/>
    <w:rsid w:val="00D56D4B"/>
    <w:rsid w:val="00D572BB"/>
    <w:rsid w:val="00D618C4"/>
    <w:rsid w:val="00D658C8"/>
    <w:rsid w:val="00D669A8"/>
    <w:rsid w:val="00D72308"/>
    <w:rsid w:val="00D73E78"/>
    <w:rsid w:val="00D74375"/>
    <w:rsid w:val="00D7485A"/>
    <w:rsid w:val="00D7585C"/>
    <w:rsid w:val="00D7651D"/>
    <w:rsid w:val="00D76F03"/>
    <w:rsid w:val="00D8070E"/>
    <w:rsid w:val="00D86B9C"/>
    <w:rsid w:val="00D87854"/>
    <w:rsid w:val="00D92219"/>
    <w:rsid w:val="00D93B21"/>
    <w:rsid w:val="00D95FE7"/>
    <w:rsid w:val="00DA1085"/>
    <w:rsid w:val="00DA1C96"/>
    <w:rsid w:val="00DA2B6A"/>
    <w:rsid w:val="00DA6D51"/>
    <w:rsid w:val="00DA7CE3"/>
    <w:rsid w:val="00DB65E6"/>
    <w:rsid w:val="00DB6C68"/>
    <w:rsid w:val="00DC0459"/>
    <w:rsid w:val="00DC333E"/>
    <w:rsid w:val="00DC63BF"/>
    <w:rsid w:val="00DD016F"/>
    <w:rsid w:val="00DD089E"/>
    <w:rsid w:val="00DD1C3E"/>
    <w:rsid w:val="00DD4BB9"/>
    <w:rsid w:val="00DE065E"/>
    <w:rsid w:val="00DE06B5"/>
    <w:rsid w:val="00DE0B0D"/>
    <w:rsid w:val="00DE52D6"/>
    <w:rsid w:val="00DE5506"/>
    <w:rsid w:val="00DE5C25"/>
    <w:rsid w:val="00DE64AA"/>
    <w:rsid w:val="00DE76CF"/>
    <w:rsid w:val="00DE79BE"/>
    <w:rsid w:val="00DF04B2"/>
    <w:rsid w:val="00DF1ACE"/>
    <w:rsid w:val="00DF1BA9"/>
    <w:rsid w:val="00DF32C3"/>
    <w:rsid w:val="00E02E12"/>
    <w:rsid w:val="00E05781"/>
    <w:rsid w:val="00E10037"/>
    <w:rsid w:val="00E113CF"/>
    <w:rsid w:val="00E13D8A"/>
    <w:rsid w:val="00E13EC7"/>
    <w:rsid w:val="00E1434E"/>
    <w:rsid w:val="00E148B4"/>
    <w:rsid w:val="00E14979"/>
    <w:rsid w:val="00E14B98"/>
    <w:rsid w:val="00E17C7F"/>
    <w:rsid w:val="00E213A0"/>
    <w:rsid w:val="00E25093"/>
    <w:rsid w:val="00E27671"/>
    <w:rsid w:val="00E31660"/>
    <w:rsid w:val="00E32BE2"/>
    <w:rsid w:val="00E349A2"/>
    <w:rsid w:val="00E37805"/>
    <w:rsid w:val="00E41D51"/>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91337"/>
    <w:rsid w:val="00E9466E"/>
    <w:rsid w:val="00EA2383"/>
    <w:rsid w:val="00EA3C5D"/>
    <w:rsid w:val="00EB38D0"/>
    <w:rsid w:val="00EB408E"/>
    <w:rsid w:val="00EB55B9"/>
    <w:rsid w:val="00EB599E"/>
    <w:rsid w:val="00EB6970"/>
    <w:rsid w:val="00EB7847"/>
    <w:rsid w:val="00EC2AC6"/>
    <w:rsid w:val="00EC5D22"/>
    <w:rsid w:val="00EC73DC"/>
    <w:rsid w:val="00EC7BE9"/>
    <w:rsid w:val="00ED3A2F"/>
    <w:rsid w:val="00ED47C5"/>
    <w:rsid w:val="00ED4D0F"/>
    <w:rsid w:val="00EE55F5"/>
    <w:rsid w:val="00EE6B08"/>
    <w:rsid w:val="00EE6B53"/>
    <w:rsid w:val="00EE6BDE"/>
    <w:rsid w:val="00EE7020"/>
    <w:rsid w:val="00EE7A88"/>
    <w:rsid w:val="00EE7CBC"/>
    <w:rsid w:val="00EF0476"/>
    <w:rsid w:val="00EF1221"/>
    <w:rsid w:val="00EF4FBF"/>
    <w:rsid w:val="00EF6AEA"/>
    <w:rsid w:val="00F02162"/>
    <w:rsid w:val="00F04966"/>
    <w:rsid w:val="00F12BE1"/>
    <w:rsid w:val="00F213B8"/>
    <w:rsid w:val="00F21D49"/>
    <w:rsid w:val="00F3090D"/>
    <w:rsid w:val="00F328C8"/>
    <w:rsid w:val="00F33CAE"/>
    <w:rsid w:val="00F35AAE"/>
    <w:rsid w:val="00F362E9"/>
    <w:rsid w:val="00F36E81"/>
    <w:rsid w:val="00F451A8"/>
    <w:rsid w:val="00F53A8B"/>
    <w:rsid w:val="00F5548F"/>
    <w:rsid w:val="00F5578C"/>
    <w:rsid w:val="00F55BE5"/>
    <w:rsid w:val="00F61240"/>
    <w:rsid w:val="00F61ECA"/>
    <w:rsid w:val="00F63479"/>
    <w:rsid w:val="00F646BC"/>
    <w:rsid w:val="00F66A79"/>
    <w:rsid w:val="00F67055"/>
    <w:rsid w:val="00F72E40"/>
    <w:rsid w:val="00F76E6C"/>
    <w:rsid w:val="00F80474"/>
    <w:rsid w:val="00F8591F"/>
    <w:rsid w:val="00F85B61"/>
    <w:rsid w:val="00F85CBD"/>
    <w:rsid w:val="00F939CF"/>
    <w:rsid w:val="00F947BF"/>
    <w:rsid w:val="00F96247"/>
    <w:rsid w:val="00F970B1"/>
    <w:rsid w:val="00FA01C3"/>
    <w:rsid w:val="00FA4EE5"/>
    <w:rsid w:val="00FA672F"/>
    <w:rsid w:val="00FB5406"/>
    <w:rsid w:val="00FB635C"/>
    <w:rsid w:val="00FB6E02"/>
    <w:rsid w:val="00FC1738"/>
    <w:rsid w:val="00FC3987"/>
    <w:rsid w:val="00FC48F6"/>
    <w:rsid w:val="00FC5202"/>
    <w:rsid w:val="00FC721A"/>
    <w:rsid w:val="00FD0463"/>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1160</Words>
  <Characters>6618</Characters>
  <Application>Microsoft Office Word</Application>
  <DocSecurity>0</DocSecurity>
  <PresentationFormat>15|.DOCX</PresentationFormat>
  <Lines>55</Lines>
  <Paragraphs>15</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4</cp:revision>
  <cp:lastPrinted>2021-09-01T14:17:00Z</cp:lastPrinted>
  <dcterms:created xsi:type="dcterms:W3CDTF">2021-08-30T17:49:00Z</dcterms:created>
  <dcterms:modified xsi:type="dcterms:W3CDTF">2021-09-01T14:17:00Z</dcterms:modified>
</cp:coreProperties>
</file>