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01F711C8" w:rsidR="00EA2383" w:rsidRDefault="00EA2383" w:rsidP="00EA2383">
      <w:pPr>
        <w:spacing w:after="0"/>
      </w:pPr>
      <w:r>
        <w:t>REGULAR MEETING                                                                  </w:t>
      </w:r>
      <w:r w:rsidR="006D56B7">
        <w:t xml:space="preserve">       </w:t>
      </w:r>
      <w:r w:rsidR="008D3100">
        <w:t xml:space="preserve">    </w:t>
      </w:r>
      <w:r w:rsidR="00F85B61">
        <w:t xml:space="preserve">     </w:t>
      </w:r>
      <w:r w:rsidR="00711630">
        <w:t xml:space="preserve">   APRIL 28</w:t>
      </w:r>
      <w:r w:rsidR="00B41340">
        <w:t>,</w:t>
      </w:r>
      <w:r w:rsidR="00C2605A">
        <w:t xml:space="preserve"> 20</w:t>
      </w:r>
      <w:r w:rsidR="00935A83">
        <w:t>21</w:t>
      </w:r>
    </w:p>
    <w:p w14:paraId="37849E9C" w14:textId="77777777" w:rsidR="002217C1" w:rsidRDefault="002217C1" w:rsidP="001D3EED">
      <w:pPr>
        <w:spacing w:after="0"/>
      </w:pPr>
    </w:p>
    <w:p w14:paraId="75C5AB39" w14:textId="7B492A6A" w:rsidR="008521CB" w:rsidRDefault="00413041" w:rsidP="001D3EED">
      <w:pPr>
        <w:spacing w:after="0"/>
      </w:pPr>
      <w:r>
        <w:t xml:space="preserve">MEMBERS PRESENT:  </w:t>
      </w:r>
      <w:r w:rsidR="002217C1">
        <w:t>Dennis Wertz</w:t>
      </w:r>
      <w:r w:rsidR="000F0751">
        <w:t>,</w:t>
      </w:r>
      <w:r w:rsidR="00AA133D">
        <w:t xml:space="preserve"> </w:t>
      </w:r>
      <w:r w:rsidR="005801D9">
        <w:t>Ted Nadobny</w:t>
      </w:r>
      <w:r w:rsidR="004123A2">
        <w:t>,</w:t>
      </w:r>
      <w:r w:rsidR="00275210">
        <w:t xml:space="preserve"> </w:t>
      </w:r>
      <w:r w:rsidR="00872074">
        <w:t>John Hoover, and</w:t>
      </w:r>
      <w:r w:rsidR="00275210">
        <w:t xml:space="preserve"> </w:t>
      </w:r>
      <w:r w:rsidR="00711630">
        <w:t>Andrew</w:t>
      </w:r>
    </w:p>
    <w:p w14:paraId="2292E9DD" w14:textId="6220DA3D" w:rsidR="00275210" w:rsidRDefault="00275210" w:rsidP="001D3EED">
      <w:pPr>
        <w:spacing w:after="0"/>
      </w:pPr>
      <w:r>
        <w:tab/>
      </w:r>
      <w:r>
        <w:tab/>
      </w:r>
      <w:r>
        <w:tab/>
      </w:r>
      <w:r>
        <w:tab/>
      </w:r>
      <w:proofErr w:type="gramStart"/>
      <w:r>
        <w:t>Campbell</w:t>
      </w:r>
      <w:r w:rsidR="00872074">
        <w:t>(</w:t>
      </w:r>
      <w:proofErr w:type="gramEnd"/>
      <w:r w:rsidR="00872074">
        <w:t>Zoom)</w:t>
      </w:r>
    </w:p>
    <w:p w14:paraId="1F92712C" w14:textId="2DEFA79B"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5DFDB3E8" w14:textId="48592DF1" w:rsidR="00935A83" w:rsidRDefault="00935A83" w:rsidP="001115E0">
      <w:pPr>
        <w:spacing w:after="0"/>
      </w:pPr>
      <w:r>
        <w:tab/>
      </w:r>
      <w:r>
        <w:tab/>
      </w:r>
      <w:r>
        <w:tab/>
        <w:t xml:space="preserve">       Phil Robinson; </w:t>
      </w:r>
      <w:r w:rsidR="00711630">
        <w:t>Baron Matthews, Sr.</w:t>
      </w:r>
    </w:p>
    <w:p w14:paraId="063FC64F" w14:textId="5C18BCC8" w:rsidR="00D92219" w:rsidRDefault="00CA12A9"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57F8DF42" w:rsidR="001F7AB8" w:rsidRDefault="00EA2383" w:rsidP="00EA2383">
      <w:pPr>
        <w:spacing w:after="0"/>
      </w:pPr>
      <w:r>
        <w:t>A regular meeting of the Municipal Authori</w:t>
      </w:r>
      <w:r w:rsidR="007F305E">
        <w:t>ty convened at 7:0</w:t>
      </w:r>
      <w:r w:rsidR="00275210">
        <w:t>0</w:t>
      </w:r>
      <w:r>
        <w:t xml:space="preserve"> p.m.</w:t>
      </w:r>
      <w:r w:rsidR="00B77E75">
        <w:t xml:space="preserve"> </w:t>
      </w:r>
      <w:r w:rsidR="00EE55F5">
        <w:t>with</w:t>
      </w:r>
      <w:r w:rsidR="00A0741E">
        <w:t xml:space="preserve"> </w:t>
      </w:r>
      <w:r>
        <w:t xml:space="preserve">Chairman </w:t>
      </w:r>
      <w:r w:rsidR="005801D9">
        <w:t>Nadobny</w:t>
      </w:r>
      <w:r>
        <w:t xml:space="preserve"> presiding.</w:t>
      </w:r>
    </w:p>
    <w:p w14:paraId="209E2476" w14:textId="77777777" w:rsidR="00AA133D" w:rsidRDefault="00AA133D"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3D546D49" w:rsidR="00EA2383" w:rsidRDefault="00872074" w:rsidP="00EA2383">
      <w:pPr>
        <w:spacing w:after="0"/>
      </w:pPr>
      <w:r>
        <w:t>J. Hoover</w:t>
      </w:r>
      <w:r w:rsidR="00261A38">
        <w:t xml:space="preserve"> moved to approve th</w:t>
      </w:r>
      <w:r w:rsidR="005E1090">
        <w:t>e minutes of</w:t>
      </w:r>
      <w:r w:rsidR="00AE4205">
        <w:t xml:space="preserve"> the </w:t>
      </w:r>
      <w:r w:rsidR="00DF1BA9">
        <w:t>January 27</w:t>
      </w:r>
      <w:r w:rsidR="00EA2383">
        <w:t>, 20</w:t>
      </w:r>
      <w:r w:rsidR="00F80474">
        <w:t>2</w:t>
      </w:r>
      <w:r w:rsidR="00DF1BA9">
        <w:t>1</w:t>
      </w:r>
      <w:r w:rsidR="00EA2383">
        <w:t xml:space="preserve"> meeting</w:t>
      </w:r>
      <w:r w:rsidR="00261A38">
        <w:t>.</w:t>
      </w:r>
    </w:p>
    <w:p w14:paraId="7E7BC288" w14:textId="3CC74A76" w:rsidR="00261A38" w:rsidRDefault="00872074" w:rsidP="00EA2383">
      <w:pPr>
        <w:spacing w:after="0"/>
      </w:pPr>
      <w:r>
        <w:t>D. Wertz</w:t>
      </w:r>
      <w:r w:rsidR="00261A38">
        <w:t xml:space="preserve"> seconded.  The motion carried with all voting in favor.</w:t>
      </w:r>
    </w:p>
    <w:p w14:paraId="14E90069" w14:textId="77777777" w:rsidR="00EA2383" w:rsidRDefault="00EA2383" w:rsidP="00EA2383">
      <w:pPr>
        <w:spacing w:after="0"/>
      </w:pPr>
    </w:p>
    <w:p w14:paraId="49C16CB3" w14:textId="77777777" w:rsidR="00EA2383" w:rsidRDefault="00EA2383" w:rsidP="00EA2383">
      <w:pPr>
        <w:spacing w:after="0"/>
        <w:rPr>
          <w:b/>
          <w:bCs/>
          <w:u w:val="single"/>
        </w:rPr>
      </w:pPr>
      <w:r>
        <w:rPr>
          <w:b/>
          <w:bCs/>
          <w:u w:val="single"/>
        </w:rPr>
        <w:t>CITIZEN’S COMMENTS</w:t>
      </w:r>
    </w:p>
    <w:p w14:paraId="6943EFCD" w14:textId="7FF90F6B" w:rsidR="00AA133D" w:rsidRDefault="00AA133D" w:rsidP="00EA2383">
      <w:pPr>
        <w:spacing w:after="0"/>
        <w:rPr>
          <w:b/>
          <w:bCs/>
          <w:u w:val="single"/>
        </w:rPr>
      </w:pPr>
    </w:p>
    <w:p w14:paraId="10D18807" w14:textId="3E97CDBB" w:rsidR="001F4224" w:rsidRDefault="001F4224" w:rsidP="00EA2383">
      <w:pPr>
        <w:spacing w:after="0"/>
      </w:pPr>
      <w:r>
        <w:rPr>
          <w:u w:val="single"/>
        </w:rPr>
        <w:t>Phil Robinson</w:t>
      </w:r>
      <w:r w:rsidR="00872074">
        <w:rPr>
          <w:u w:val="single"/>
        </w:rPr>
        <w:t>,</w:t>
      </w:r>
      <w:r>
        <w:t xml:space="preserve"> representing Mr. and Mrs. Powers at 623 E. Tolna Rd.</w:t>
      </w:r>
      <w:r w:rsidR="00872074">
        <w:t>, stated</w:t>
      </w:r>
      <w:r w:rsidR="00DE5C25">
        <w:t xml:space="preserve"> that</w:t>
      </w:r>
      <w:r>
        <w:t xml:space="preserve"> New Freedom Borough has agreed to </w:t>
      </w:r>
      <w:r w:rsidR="009709DA">
        <w:t>sell them four EDUs.  New Freedom Borough has also agreed to sell Baron Matthews, Sr. 11 EDUs for Midsomer Glen.</w:t>
      </w:r>
      <w:r w:rsidR="00872074">
        <w:t xml:space="preserve">  Phil wanted a letter of acknowledgement that the Authority is not opposed.  T. Nadobny stated there will be a meeting with New Freedom Borough in the next month or two to discuss this and other items for clarification.  Sol. Rehmeyer stated</w:t>
      </w:r>
      <w:r w:rsidR="00DE5C25">
        <w:t xml:space="preserve"> that if these transfers were approved, there would need to be an amendment to</w:t>
      </w:r>
      <w:r w:rsidR="00872074">
        <w:t xml:space="preserve"> the Intergovernmental Agreements </w:t>
      </w:r>
      <w:r w:rsidR="00DE5C25">
        <w:t>currently in place</w:t>
      </w:r>
      <w:r w:rsidR="00872074">
        <w:t xml:space="preserve"> to reflect </w:t>
      </w:r>
      <w:r w:rsidR="00DE5C25">
        <w:t>a corresponding increase</w:t>
      </w:r>
      <w:r w:rsidR="00872074">
        <w:t xml:space="preserve"> in capacity to Shrewsbury Borough</w:t>
      </w:r>
      <w:r w:rsidR="00DE5C25">
        <w:t xml:space="preserve"> and the Shrewsbury Borough Municipal service areas, along with</w:t>
      </w:r>
      <w:r w:rsidR="00872074">
        <w:t xml:space="preserve"> a decrease</w:t>
      </w:r>
      <w:r w:rsidR="00DE5C25">
        <w:t xml:space="preserve"> in the total</w:t>
      </w:r>
      <w:r w:rsidR="00F85B61">
        <w:t xml:space="preserve"> capacity</w:t>
      </w:r>
      <w:r w:rsidR="00872074">
        <w:t xml:space="preserve"> </w:t>
      </w:r>
      <w:r w:rsidR="00DE5C25">
        <w:t>of the</w:t>
      </w:r>
      <w:r w:rsidR="00872074">
        <w:t xml:space="preserve"> New Freedom Borough</w:t>
      </w:r>
      <w:r w:rsidR="00DE5C25">
        <w:t xml:space="preserve"> service areas</w:t>
      </w:r>
      <w:r w:rsidR="00872074">
        <w:t xml:space="preserve">. </w:t>
      </w:r>
      <w:r w:rsidR="00DE5C25">
        <w:t xml:space="preserve"> Accordingly, the meeting with </w:t>
      </w:r>
      <w:r w:rsidR="006A62D7">
        <w:t>N</w:t>
      </w:r>
      <w:r w:rsidR="00DE5C25">
        <w:t xml:space="preserve">ew Freedom Borough should really occur before any such transfer is approved.  Additionally, Shrewsbury Borough would also need to agree to the transfer. </w:t>
      </w:r>
      <w:r w:rsidR="00872074">
        <w:t xml:space="preserve"> Supt. Sweitzer stated</w:t>
      </w:r>
      <w:r w:rsidR="00DE5C25">
        <w:t xml:space="preserve"> his preference that</w:t>
      </w:r>
      <w:r w:rsidR="006A62D7">
        <w:t xml:space="preserve"> Shrewsbury</w:t>
      </w:r>
      <w:r w:rsidR="00872074">
        <w:t xml:space="preserve"> Borough sell</w:t>
      </w:r>
      <w:r w:rsidR="00DE5C25">
        <w:t xml:space="preserve"> its excess capacity</w:t>
      </w:r>
      <w:r w:rsidR="00872074">
        <w:t xml:space="preserve"> before New Freedom Borough </w:t>
      </w:r>
      <w:r w:rsidR="00DE5C25">
        <w:t>would be transferred into the</w:t>
      </w:r>
      <w:r w:rsidR="007E7ABF">
        <w:t xml:space="preserve"> Authority’s service area.</w:t>
      </w:r>
    </w:p>
    <w:p w14:paraId="396FF439" w14:textId="62907981" w:rsidR="007E7ABF" w:rsidRDefault="007E7ABF" w:rsidP="00EA2383">
      <w:pPr>
        <w:spacing w:after="0"/>
      </w:pPr>
      <w:r>
        <w:t>Phil stated the Township has a sewer committee now and he is a member as well as two of the supervisors, a planner and the manager.</w:t>
      </w:r>
    </w:p>
    <w:p w14:paraId="5B924844" w14:textId="15EB42F4" w:rsidR="007E7ABF" w:rsidRDefault="007E7ABF" w:rsidP="00EA2383">
      <w:pPr>
        <w:spacing w:after="0"/>
      </w:pPr>
    </w:p>
    <w:p w14:paraId="7D7453D8" w14:textId="431E3017" w:rsidR="007E7ABF" w:rsidRDefault="007E7ABF" w:rsidP="00EA2383">
      <w:pPr>
        <w:spacing w:after="0"/>
      </w:pPr>
      <w:r>
        <w:rPr>
          <w:u w:val="single"/>
        </w:rPr>
        <w:t>Sussex Place Plan and Pump Station</w:t>
      </w:r>
    </w:p>
    <w:p w14:paraId="7827B320" w14:textId="260FCB7C" w:rsidR="007E7ABF" w:rsidRDefault="007E7ABF" w:rsidP="00EA2383">
      <w:pPr>
        <w:spacing w:after="0"/>
      </w:pPr>
    </w:p>
    <w:p w14:paraId="46FE2D70" w14:textId="6AA03E28" w:rsidR="007E7ABF" w:rsidRPr="007E7ABF" w:rsidRDefault="00897BC5" w:rsidP="00EA2383">
      <w:pPr>
        <w:spacing w:after="0"/>
      </w:pPr>
      <w:r>
        <w:t xml:space="preserve">Phil asked for a letter that the plan was acceptable.  There are outstanding items as noted by Eng. Brenneman in his review letter dated April 22: payment of all fees; construction estimate </w:t>
      </w:r>
      <w:r>
        <w:lastRenderedPageBreak/>
        <w:t xml:space="preserve">is needed for calculating surety amount; </w:t>
      </w:r>
      <w:r w:rsidR="001D33AD">
        <w:t>HOA Agreement to be modified</w:t>
      </w:r>
      <w:r w:rsidR="00243E50">
        <w:t xml:space="preserve"> to hold each owner responsible for the pump station and force main to protect the Authority from inheriting these private facilities; the Agreement should also include provisions for reimbursement by the HOA if any parts are provided by the Authority; </w:t>
      </w:r>
      <w:r w:rsidR="00B519C0">
        <w:t>a note needs to be revised that the Authority shall be granted access to the entire private street right</w:t>
      </w:r>
      <w:r w:rsidR="00F85B61">
        <w:t>-</w:t>
      </w:r>
      <w:r w:rsidR="00B519C0">
        <w:t>of</w:t>
      </w:r>
      <w:r w:rsidR="00F85B61">
        <w:t>-</w:t>
      </w:r>
      <w:r w:rsidR="00B519C0">
        <w:t xml:space="preserve">way due to the service </w:t>
      </w:r>
      <w:r w:rsidR="00173297">
        <w:t>lines not being within the 20 foot wide easement.  Since the force main is located in the 50’ right</w:t>
      </w:r>
      <w:r w:rsidR="00F85B61">
        <w:t>-</w:t>
      </w:r>
      <w:r w:rsidR="00173297">
        <w:t>of</w:t>
      </w:r>
      <w:r w:rsidR="00F85B61">
        <w:t>-</w:t>
      </w:r>
      <w:r w:rsidR="00173297">
        <w:t>way that will not be improved nor adopted by the Township, Sol. Rehmeyer</w:t>
      </w:r>
      <w:r w:rsidR="0076139F">
        <w:t xml:space="preserve"> indicated</w:t>
      </w:r>
      <w:r w:rsidR="00173297">
        <w:t xml:space="preserve"> that the two property owners </w:t>
      </w:r>
      <w:r w:rsidR="0076139F">
        <w:t xml:space="preserve">should </w:t>
      </w:r>
      <w:r w:rsidR="00173297">
        <w:t>sign a right of way agreement</w:t>
      </w:r>
      <w:r w:rsidR="0076139F">
        <w:t>, specifically for utilities, which can then</w:t>
      </w:r>
      <w:r w:rsidR="00173297">
        <w:t xml:space="preserve"> be recorded as opposed to</w:t>
      </w:r>
      <w:r w:rsidR="0076139F">
        <w:t xml:space="preserve"> simply relying on</w:t>
      </w:r>
      <w:r w:rsidR="00173297">
        <w:t xml:space="preserve"> a</w:t>
      </w:r>
      <w:r w:rsidR="0076139F">
        <w:t xml:space="preserve"> small</w:t>
      </w:r>
      <w:r w:rsidR="00173297">
        <w:t xml:space="preserve"> note on </w:t>
      </w:r>
      <w:r w:rsidR="0076139F">
        <w:t>a</w:t>
      </w:r>
      <w:r w:rsidR="00173297">
        <w:t xml:space="preserve"> plan</w:t>
      </w:r>
      <w:r w:rsidR="0076139F">
        <w:t xml:space="preserve"> that appears to be access only</w:t>
      </w:r>
      <w:r w:rsidR="00173297">
        <w:t xml:space="preserve">.  Phil </w:t>
      </w:r>
      <w:r w:rsidR="0076139F">
        <w:t xml:space="preserve">indicated his reluctant understanding and </w:t>
      </w:r>
      <w:r w:rsidR="00173297">
        <w:t>agreed to contact the two property owners</w:t>
      </w:r>
      <w:r w:rsidR="0076139F">
        <w:t xml:space="preserve"> and developer’s counsel to proceed with the aforementioned agreement</w:t>
      </w:r>
      <w:r w:rsidR="00173297">
        <w:t>.</w:t>
      </w:r>
    </w:p>
    <w:p w14:paraId="53390155" w14:textId="77777777" w:rsidR="00711630" w:rsidRDefault="00711630" w:rsidP="00EA2383">
      <w:pPr>
        <w:spacing w:after="0"/>
        <w:rPr>
          <w:b/>
          <w:bCs/>
          <w:u w:val="single"/>
        </w:rPr>
      </w:pPr>
    </w:p>
    <w:p w14:paraId="5408991D" w14:textId="61FD7331"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3CE4AAAB" w:rsidR="00EA2383" w:rsidRDefault="004C380E" w:rsidP="00EA2383">
      <w:pPr>
        <w:spacing w:after="0"/>
      </w:pPr>
      <w:r>
        <w:t>D. Wertz</w:t>
      </w:r>
      <w:r w:rsidR="008C783E">
        <w:t xml:space="preserve"> </w:t>
      </w:r>
      <w:r w:rsidR="008F11AD">
        <w:t>moved to approve</w:t>
      </w:r>
      <w:r w:rsidR="00B761FD">
        <w:t xml:space="preserve"> the </w:t>
      </w:r>
      <w:r w:rsidR="00711630">
        <w:t>January, February, and March</w:t>
      </w:r>
      <w:r w:rsidR="00B761FD">
        <w:t xml:space="preserve"> re</w:t>
      </w:r>
      <w:r w:rsidR="008F11AD">
        <w:t>port of accounts.</w:t>
      </w:r>
    </w:p>
    <w:p w14:paraId="61FCB422" w14:textId="771D9FBE" w:rsidR="00935A83" w:rsidRPr="00935A83" w:rsidRDefault="00872074" w:rsidP="00EA2383">
      <w:pPr>
        <w:spacing w:after="0"/>
      </w:pPr>
      <w:r>
        <w:t>J. Hoover</w:t>
      </w:r>
      <w:r w:rsidR="005801D9">
        <w:t xml:space="preserve"> </w:t>
      </w:r>
      <w:r w:rsidR="008F11AD">
        <w:t>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CD32BDC" w14:textId="1C465D48" w:rsidR="00B90718" w:rsidRDefault="00B90718" w:rsidP="00990727">
      <w:pPr>
        <w:spacing w:after="0"/>
        <w:rPr>
          <w:bCs/>
        </w:rPr>
      </w:pPr>
    </w:p>
    <w:p w14:paraId="500CA2E0" w14:textId="06FD5DCB" w:rsidR="00E31660" w:rsidRDefault="00990727" w:rsidP="00990727">
      <w:pPr>
        <w:spacing w:after="0"/>
        <w:rPr>
          <w:b/>
          <w:bCs/>
          <w:u w:val="single"/>
        </w:rPr>
      </w:pPr>
      <w:r>
        <w:rPr>
          <w:b/>
          <w:bCs/>
          <w:u w:val="single"/>
        </w:rPr>
        <w:t>PUBLIC WORKS REPOR</w:t>
      </w:r>
      <w:r w:rsidR="00E8235F">
        <w:rPr>
          <w:b/>
          <w:bCs/>
          <w:u w:val="single"/>
        </w:rPr>
        <w:t>T</w:t>
      </w:r>
    </w:p>
    <w:p w14:paraId="57773759" w14:textId="2DC80E46" w:rsidR="00D572BB" w:rsidRDefault="00D572BB" w:rsidP="00990727">
      <w:pPr>
        <w:spacing w:after="0"/>
        <w:rPr>
          <w:u w:val="single"/>
        </w:rPr>
      </w:pPr>
    </w:p>
    <w:p w14:paraId="6ED870DD" w14:textId="1BD23F9A" w:rsidR="001F4224" w:rsidRDefault="009709DA" w:rsidP="00990727">
      <w:pPr>
        <w:spacing w:after="0"/>
      </w:pPr>
      <w:r>
        <w:rPr>
          <w:u w:val="single"/>
        </w:rPr>
        <w:t>Sewer Plant Project</w:t>
      </w:r>
    </w:p>
    <w:p w14:paraId="6BDEBECD" w14:textId="5B4A9FBA" w:rsidR="009709DA" w:rsidRDefault="009709DA" w:rsidP="00990727">
      <w:pPr>
        <w:spacing w:after="0"/>
      </w:pPr>
    </w:p>
    <w:p w14:paraId="58DE9A14" w14:textId="2E4985D0" w:rsidR="009709DA" w:rsidRDefault="009709DA" w:rsidP="00990727">
      <w:pPr>
        <w:spacing w:after="0"/>
      </w:pPr>
      <w:r>
        <w:t>The contract is almost complete.  The manufacturer, PW Tech, is working on its checklist and performance testing.  Buchart Horn is holding money for completion.</w:t>
      </w:r>
    </w:p>
    <w:p w14:paraId="28D83370" w14:textId="77777777" w:rsidR="00735F77" w:rsidRDefault="00735F77" w:rsidP="00990727">
      <w:pPr>
        <w:spacing w:after="0"/>
        <w:rPr>
          <w:u w:val="single"/>
        </w:rPr>
      </w:pPr>
    </w:p>
    <w:p w14:paraId="559F3BF3" w14:textId="46C4251D" w:rsidR="009709DA" w:rsidRDefault="009709DA" w:rsidP="00990727">
      <w:pPr>
        <w:spacing w:after="0"/>
      </w:pPr>
      <w:r>
        <w:rPr>
          <w:u w:val="single"/>
        </w:rPr>
        <w:t>Emerald Garden</w:t>
      </w:r>
    </w:p>
    <w:p w14:paraId="53D65D1E" w14:textId="61BF2B67" w:rsidR="009709DA" w:rsidRDefault="009709DA" w:rsidP="00990727">
      <w:pPr>
        <w:spacing w:after="0"/>
      </w:pPr>
    </w:p>
    <w:p w14:paraId="7DF0F0A5" w14:textId="19FE80F9" w:rsidR="009709DA" w:rsidRDefault="009709DA" w:rsidP="00990727">
      <w:pPr>
        <w:spacing w:after="0"/>
      </w:pPr>
      <w:r>
        <w:t>The restaurant could not produce greasetrap cleaning proof in December/January.  Supt. Sweitzer checked the greasetrap and records on Monday.  Both the greasetrap and records are good.  They clean weekly.</w:t>
      </w:r>
    </w:p>
    <w:p w14:paraId="53A6897A" w14:textId="36F4EFED" w:rsidR="009709DA" w:rsidRDefault="009709DA" w:rsidP="00990727">
      <w:pPr>
        <w:spacing w:after="0"/>
      </w:pPr>
    </w:p>
    <w:p w14:paraId="6DA5326F" w14:textId="2F663373" w:rsidR="009709DA" w:rsidRDefault="009709DA" w:rsidP="00990727">
      <w:pPr>
        <w:spacing w:after="0"/>
      </w:pPr>
      <w:r>
        <w:rPr>
          <w:u w:val="single"/>
        </w:rPr>
        <w:t>PennDOT Reimbursement</w:t>
      </w:r>
    </w:p>
    <w:p w14:paraId="7ED09AD1" w14:textId="23D02E2D" w:rsidR="009709DA" w:rsidRDefault="009709DA" w:rsidP="00990727">
      <w:pPr>
        <w:spacing w:after="0"/>
      </w:pPr>
    </w:p>
    <w:p w14:paraId="04883DB5" w14:textId="1B8B4772" w:rsidR="009709DA" w:rsidRDefault="009709DA" w:rsidP="00990727">
      <w:pPr>
        <w:spacing w:after="0"/>
      </w:pPr>
      <w:r>
        <w:t>PennDOT reimbursed</w:t>
      </w:r>
      <w:r w:rsidR="00412F35">
        <w:t xml:space="preserve"> us the amount of $90,423.27 at 93.34% for the sewer line replacement at Exit 4.  The reimbursement is for inspections and design.</w:t>
      </w:r>
    </w:p>
    <w:p w14:paraId="4940B143" w14:textId="51DD30CE" w:rsidR="00412F35" w:rsidRDefault="00412F35" w:rsidP="00990727">
      <w:pPr>
        <w:spacing w:after="0"/>
      </w:pPr>
    </w:p>
    <w:p w14:paraId="2DA62408" w14:textId="37F9ECCC" w:rsidR="00412F35" w:rsidRDefault="00412F35" w:rsidP="00990727">
      <w:pPr>
        <w:spacing w:after="0"/>
      </w:pPr>
      <w:r>
        <w:rPr>
          <w:u w:val="single"/>
        </w:rPr>
        <w:t>Deer Creek North Interceptor Sewer Replacement</w:t>
      </w:r>
    </w:p>
    <w:p w14:paraId="09FE1AD7" w14:textId="74585D94" w:rsidR="00412F35" w:rsidRDefault="00412F35" w:rsidP="00990727">
      <w:pPr>
        <w:spacing w:after="0"/>
      </w:pPr>
    </w:p>
    <w:p w14:paraId="7D0AEECC" w14:textId="01F4DDC6" w:rsidR="00412F35" w:rsidRDefault="00B86837" w:rsidP="00990727">
      <w:pPr>
        <w:spacing w:after="0"/>
      </w:pPr>
      <w:r>
        <w:lastRenderedPageBreak/>
        <w:t>Eng. Brenneman stated t</w:t>
      </w:r>
      <w:r w:rsidR="00412F35">
        <w:t>he</w:t>
      </w:r>
      <w:r w:rsidR="00F85B61">
        <w:t xml:space="preserve"> three</w:t>
      </w:r>
      <w:r>
        <w:t xml:space="preserve"> permits, two DEP and one PennDOT</w:t>
      </w:r>
      <w:r w:rsidR="00412F35">
        <w:t xml:space="preserve"> permit</w:t>
      </w:r>
      <w:r>
        <w:t>,</w:t>
      </w:r>
      <w:r w:rsidR="00412F35">
        <w:t xml:space="preserve"> should be received within the next two months.  The work will enlarge the interceptor sewer line from 12” to 15”.  The work must be completed by October for Wild Trout restriction in Deer Creek.</w:t>
      </w:r>
    </w:p>
    <w:p w14:paraId="5FF98246" w14:textId="0207A355" w:rsidR="00412F35" w:rsidRDefault="00412F35" w:rsidP="00990727">
      <w:pPr>
        <w:spacing w:after="0"/>
      </w:pPr>
    </w:p>
    <w:p w14:paraId="7A119691" w14:textId="1DA503AC" w:rsidR="00412F35" w:rsidRDefault="00412F35" w:rsidP="00990727">
      <w:pPr>
        <w:spacing w:after="0"/>
      </w:pPr>
      <w:r>
        <w:rPr>
          <w:u w:val="single"/>
        </w:rPr>
        <w:t>Keeney Farm Survey</w:t>
      </w:r>
    </w:p>
    <w:p w14:paraId="5E8A9275" w14:textId="05217C75" w:rsidR="00412F35" w:rsidRDefault="00412F35" w:rsidP="00990727">
      <w:pPr>
        <w:spacing w:after="0"/>
      </w:pPr>
    </w:p>
    <w:p w14:paraId="70B041D5" w14:textId="6142865E" w:rsidR="00412F35" w:rsidRDefault="00603868" w:rsidP="00990727">
      <w:pPr>
        <w:spacing w:after="0"/>
      </w:pPr>
      <w:r>
        <w:t>Eng. Brenneman stated the survey is finished.  There were some problems with the deed and a small tract had no deed.  He would recommend an easement between Deer Creek Road and Windy Hill Road but</w:t>
      </w:r>
      <w:r w:rsidR="00F85B61">
        <w:t xml:space="preserve"> it</w:t>
      </w:r>
      <w:r>
        <w:t xml:space="preserve"> will depend on Kevin Keeney.</w:t>
      </w:r>
    </w:p>
    <w:p w14:paraId="50D603E1" w14:textId="77777777" w:rsidR="00603868" w:rsidRDefault="00603868" w:rsidP="00990727">
      <w:pPr>
        <w:spacing w:after="0"/>
      </w:pPr>
    </w:p>
    <w:p w14:paraId="3E1874EA" w14:textId="0F68B5EF" w:rsidR="00412F35" w:rsidRDefault="00412F35" w:rsidP="00990727">
      <w:pPr>
        <w:spacing w:after="0"/>
      </w:pPr>
      <w:r>
        <w:rPr>
          <w:u w:val="single"/>
        </w:rPr>
        <w:t>Deer Creek Sewer Force Main</w:t>
      </w:r>
    </w:p>
    <w:p w14:paraId="3F185B08" w14:textId="24690724" w:rsidR="00412F35" w:rsidRDefault="00412F35" w:rsidP="00990727">
      <w:pPr>
        <w:spacing w:after="0"/>
      </w:pPr>
    </w:p>
    <w:p w14:paraId="6C43C39F" w14:textId="36795909" w:rsidR="00412F35" w:rsidRPr="00412F35" w:rsidRDefault="00412F35" w:rsidP="00990727">
      <w:pPr>
        <w:spacing w:after="0"/>
      </w:pPr>
      <w:r>
        <w:t xml:space="preserve">The 2022 budget can include the cost to replace the sewer force main from the Village of Tolna to East Tolna Road. </w:t>
      </w:r>
    </w:p>
    <w:p w14:paraId="331D23F4" w14:textId="014A1FA0" w:rsidR="001F4224" w:rsidRDefault="001F4224" w:rsidP="00990727">
      <w:pPr>
        <w:spacing w:after="0"/>
        <w:rPr>
          <w:u w:val="single"/>
        </w:rPr>
      </w:pPr>
    </w:p>
    <w:p w14:paraId="13ABE36B" w14:textId="23F8D85E" w:rsidR="00603868" w:rsidRDefault="00603868" w:rsidP="00990727">
      <w:pPr>
        <w:spacing w:after="0"/>
      </w:pPr>
      <w:r>
        <w:rPr>
          <w:u w:val="single"/>
        </w:rPr>
        <w:t>Meeting with New Freedom Borough</w:t>
      </w:r>
    </w:p>
    <w:p w14:paraId="1C915243" w14:textId="0E0D8C17" w:rsidR="00603868" w:rsidRDefault="00603868" w:rsidP="00990727">
      <w:pPr>
        <w:spacing w:after="0"/>
      </w:pPr>
    </w:p>
    <w:p w14:paraId="38C4073A" w14:textId="7610B8D8" w:rsidR="00603868" w:rsidRDefault="00603868" w:rsidP="00990727">
      <w:pPr>
        <w:spacing w:after="0"/>
      </w:pPr>
      <w:r>
        <w:t xml:space="preserve">T. Nadobny said the Water and Sewer Committee met this evening to </w:t>
      </w:r>
      <w:r w:rsidR="00F85B61">
        <w:t>come up with items they want to discuss at</w:t>
      </w:r>
      <w:r>
        <w:t xml:space="preserve"> the meeting with New Freedom Borough to include how they calculate the EDUs.  There will be a user meeting in September with New Freedom Borough, Shrewsbury Borough, Railroad Borough and Shrewsbury Township.</w:t>
      </w:r>
    </w:p>
    <w:p w14:paraId="7CB71941" w14:textId="77777777" w:rsidR="00603868" w:rsidRPr="00603868" w:rsidRDefault="00603868" w:rsidP="00990727">
      <w:pPr>
        <w:spacing w:after="0"/>
      </w:pPr>
    </w:p>
    <w:p w14:paraId="1F1374E9" w14:textId="4B0A3DD0" w:rsidR="00E46998" w:rsidRDefault="00E46998" w:rsidP="00A86FF1">
      <w:pPr>
        <w:spacing w:after="0"/>
        <w:rPr>
          <w:bCs/>
        </w:rPr>
      </w:pPr>
      <w:r>
        <w:rPr>
          <w:b/>
          <w:bCs/>
          <w:u w:val="single"/>
        </w:rPr>
        <w:t>ENGINEER’S REPORT</w:t>
      </w:r>
    </w:p>
    <w:p w14:paraId="67B113C5" w14:textId="37BFD68F" w:rsidR="00E46998" w:rsidRDefault="00E46998" w:rsidP="00A86FF1">
      <w:pPr>
        <w:spacing w:after="0"/>
        <w:rPr>
          <w:bCs/>
        </w:rPr>
      </w:pPr>
    </w:p>
    <w:p w14:paraId="224FB9A1" w14:textId="0C1820C0" w:rsidR="00BC76B6" w:rsidRDefault="00603868" w:rsidP="00A86FF1">
      <w:pPr>
        <w:spacing w:after="0"/>
        <w:rPr>
          <w:bCs/>
        </w:rPr>
      </w:pPr>
      <w:r>
        <w:rPr>
          <w:bCs/>
        </w:rPr>
        <w:t>Taken earlier.</w:t>
      </w:r>
    </w:p>
    <w:p w14:paraId="14AD1A34" w14:textId="77777777" w:rsidR="00603868" w:rsidRDefault="00603868" w:rsidP="00A86FF1">
      <w:pPr>
        <w:spacing w:after="0"/>
        <w:rPr>
          <w:bCs/>
        </w:rPr>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198944F2" w14:textId="201ADAE8" w:rsidR="00B90718" w:rsidRDefault="00B90718" w:rsidP="00EA2383">
      <w:pPr>
        <w:spacing w:after="0"/>
      </w:pPr>
    </w:p>
    <w:p w14:paraId="2285F11B" w14:textId="77777777" w:rsidR="0076139F" w:rsidRDefault="0076139F" w:rsidP="00EA2383">
      <w:pPr>
        <w:spacing w:after="0"/>
      </w:pPr>
      <w:r>
        <w:t>The Solicitor indicated that his primary work involved matters previously addressed during the agenda.</w:t>
      </w:r>
    </w:p>
    <w:p w14:paraId="414CA9E8" w14:textId="0E8F1785" w:rsidR="0076139F" w:rsidRDefault="0076139F" w:rsidP="00EA2383">
      <w:pPr>
        <w:spacing w:after="0"/>
      </w:pPr>
      <w:r>
        <w:t xml:space="preserve"> </w:t>
      </w: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75596ED9" w:rsidR="00BB717A" w:rsidRDefault="00384B84" w:rsidP="00EA2383">
      <w:pPr>
        <w:spacing w:after="0"/>
      </w:pPr>
      <w:r>
        <w:t>J. Hoover</w:t>
      </w:r>
      <w:r w:rsidR="00EE7020">
        <w:t xml:space="preserve"> </w:t>
      </w:r>
      <w:r w:rsidR="00BD391F">
        <w:t>moved to adjourn the meeting</w:t>
      </w:r>
      <w:r w:rsidR="00E854A0">
        <w:t xml:space="preserve"> at</w:t>
      </w:r>
      <w:r w:rsidR="001348D4">
        <w:t xml:space="preserve"> </w:t>
      </w:r>
      <w:r>
        <w:t>7:37</w:t>
      </w:r>
      <w:r w:rsidR="007F305E">
        <w:t xml:space="preserve"> </w:t>
      </w:r>
      <w:r w:rsidR="00EA2383">
        <w:t>p.m.</w:t>
      </w:r>
    </w:p>
    <w:p w14:paraId="018FC759" w14:textId="4E3308CE" w:rsidR="00EA2383" w:rsidRDefault="00384B84" w:rsidP="00EA2383">
      <w:pPr>
        <w:spacing w:after="0"/>
      </w:pPr>
      <w:r>
        <w:t>D. Wertz</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DF1BA9">
      <w:headerReference w:type="default" r:id="rId8"/>
      <w:footerReference w:type="default" r:id="rId9"/>
      <w:pgSz w:w="12240" w:h="15840"/>
      <w:pgMar w:top="432" w:right="720" w:bottom="720" w:left="72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7A0E" w14:textId="77777777" w:rsidR="00AF34F1" w:rsidRDefault="00AF34F1" w:rsidP="000B48FE">
      <w:pPr>
        <w:spacing w:after="0"/>
      </w:pPr>
      <w:r>
        <w:separator/>
      </w:r>
    </w:p>
  </w:endnote>
  <w:endnote w:type="continuationSeparator" w:id="0">
    <w:p w14:paraId="3DF296B4" w14:textId="77777777" w:rsidR="00AF34F1" w:rsidRDefault="00AF34F1"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2115" w14:textId="77777777" w:rsidR="00AF34F1" w:rsidRDefault="00AF34F1" w:rsidP="000B48FE">
      <w:pPr>
        <w:spacing w:after="0"/>
      </w:pPr>
      <w:r>
        <w:separator/>
      </w:r>
    </w:p>
  </w:footnote>
  <w:footnote w:type="continuationSeparator" w:id="0">
    <w:p w14:paraId="53E7CC38" w14:textId="77777777" w:rsidR="00AF34F1" w:rsidRDefault="00AF34F1"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4721A2F5" w:rsidR="000B48FE" w:rsidRDefault="000B48FE">
        <w:pPr>
          <w:pStyle w:val="Header"/>
          <w:jc w:val="right"/>
        </w:pPr>
        <w:r>
          <w:t xml:space="preserve"> </w:t>
        </w:r>
        <w:r w:rsidR="00DF1BA9">
          <w:t>4</w:t>
        </w:r>
        <w:r>
          <w:t>/</w:t>
        </w:r>
        <w:r w:rsidR="00935A83">
          <w:t>2</w:t>
        </w:r>
        <w:r w:rsidR="00DF1BA9">
          <w:t>8</w:t>
        </w:r>
        <w:r w:rsidR="00EE55F5">
          <w:t>/20</w:t>
        </w:r>
        <w:r w:rsidR="0039545C">
          <w:t>2</w:t>
        </w:r>
        <w:r w:rsidR="00935A83">
          <w:t>1</w:t>
        </w:r>
        <w:r>
          <w:t xml:space="preserve">     </w:t>
        </w:r>
        <w:r>
          <w:fldChar w:fldCharType="begin"/>
        </w:r>
        <w:r>
          <w:instrText xml:space="preserve"> PAGE   \* MERGEFORMAT </w:instrText>
        </w:r>
        <w:r>
          <w:fldChar w:fldCharType="separate"/>
        </w:r>
        <w:r w:rsidR="00EE6BDE">
          <w:rPr>
            <w:noProof/>
          </w:rPr>
          <w:t>4</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5319"/>
    <w:rsid w:val="0003037C"/>
    <w:rsid w:val="00033149"/>
    <w:rsid w:val="00033E7F"/>
    <w:rsid w:val="00035A39"/>
    <w:rsid w:val="000428A4"/>
    <w:rsid w:val="00042ABE"/>
    <w:rsid w:val="00044830"/>
    <w:rsid w:val="000546A0"/>
    <w:rsid w:val="00057033"/>
    <w:rsid w:val="000601D4"/>
    <w:rsid w:val="00060820"/>
    <w:rsid w:val="00060E20"/>
    <w:rsid w:val="00061586"/>
    <w:rsid w:val="0006179C"/>
    <w:rsid w:val="0006180D"/>
    <w:rsid w:val="00062469"/>
    <w:rsid w:val="000667A0"/>
    <w:rsid w:val="00066D98"/>
    <w:rsid w:val="0006785B"/>
    <w:rsid w:val="00067C47"/>
    <w:rsid w:val="00075547"/>
    <w:rsid w:val="00080CAB"/>
    <w:rsid w:val="0008162A"/>
    <w:rsid w:val="00084769"/>
    <w:rsid w:val="00086682"/>
    <w:rsid w:val="000A1EA1"/>
    <w:rsid w:val="000A4A72"/>
    <w:rsid w:val="000A56AB"/>
    <w:rsid w:val="000A6C1F"/>
    <w:rsid w:val="000B04A9"/>
    <w:rsid w:val="000B123C"/>
    <w:rsid w:val="000B2A26"/>
    <w:rsid w:val="000B43AC"/>
    <w:rsid w:val="000B48FE"/>
    <w:rsid w:val="000B7FAB"/>
    <w:rsid w:val="000C10C7"/>
    <w:rsid w:val="000C2142"/>
    <w:rsid w:val="000C273E"/>
    <w:rsid w:val="000C4DD4"/>
    <w:rsid w:val="000C7FF7"/>
    <w:rsid w:val="000D01AA"/>
    <w:rsid w:val="000D0C01"/>
    <w:rsid w:val="000D15D7"/>
    <w:rsid w:val="000D2385"/>
    <w:rsid w:val="000D2CB2"/>
    <w:rsid w:val="000D4E64"/>
    <w:rsid w:val="000D7EEC"/>
    <w:rsid w:val="000E29DB"/>
    <w:rsid w:val="000E6D2E"/>
    <w:rsid w:val="000E7366"/>
    <w:rsid w:val="000F0751"/>
    <w:rsid w:val="000F0766"/>
    <w:rsid w:val="000F3434"/>
    <w:rsid w:val="000F514B"/>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589F"/>
    <w:rsid w:val="001348D4"/>
    <w:rsid w:val="00134C5E"/>
    <w:rsid w:val="00134EB1"/>
    <w:rsid w:val="001352F1"/>
    <w:rsid w:val="00136184"/>
    <w:rsid w:val="001451B7"/>
    <w:rsid w:val="00146401"/>
    <w:rsid w:val="00150CAA"/>
    <w:rsid w:val="00151643"/>
    <w:rsid w:val="00161AA7"/>
    <w:rsid w:val="00162496"/>
    <w:rsid w:val="00163907"/>
    <w:rsid w:val="00164C6C"/>
    <w:rsid w:val="0016687A"/>
    <w:rsid w:val="00173297"/>
    <w:rsid w:val="00173884"/>
    <w:rsid w:val="001767B2"/>
    <w:rsid w:val="00182719"/>
    <w:rsid w:val="00187ACA"/>
    <w:rsid w:val="00196392"/>
    <w:rsid w:val="00197EF3"/>
    <w:rsid w:val="001B342D"/>
    <w:rsid w:val="001C24DB"/>
    <w:rsid w:val="001C5194"/>
    <w:rsid w:val="001C79B3"/>
    <w:rsid w:val="001C7A0F"/>
    <w:rsid w:val="001D0120"/>
    <w:rsid w:val="001D0F95"/>
    <w:rsid w:val="001D2537"/>
    <w:rsid w:val="001D33AD"/>
    <w:rsid w:val="001D3EED"/>
    <w:rsid w:val="001D3F3E"/>
    <w:rsid w:val="001D4CAB"/>
    <w:rsid w:val="001D5238"/>
    <w:rsid w:val="001D58E6"/>
    <w:rsid w:val="001E2386"/>
    <w:rsid w:val="001E43B7"/>
    <w:rsid w:val="001E4C57"/>
    <w:rsid w:val="001E5017"/>
    <w:rsid w:val="001E6C6B"/>
    <w:rsid w:val="001F34B2"/>
    <w:rsid w:val="001F4224"/>
    <w:rsid w:val="001F74B1"/>
    <w:rsid w:val="001F7585"/>
    <w:rsid w:val="001F7AB8"/>
    <w:rsid w:val="00202446"/>
    <w:rsid w:val="002025CD"/>
    <w:rsid w:val="0020492B"/>
    <w:rsid w:val="0020571F"/>
    <w:rsid w:val="002070F7"/>
    <w:rsid w:val="00207C96"/>
    <w:rsid w:val="00211E52"/>
    <w:rsid w:val="0021502E"/>
    <w:rsid w:val="00217EB8"/>
    <w:rsid w:val="002217C1"/>
    <w:rsid w:val="002232E6"/>
    <w:rsid w:val="00226E4C"/>
    <w:rsid w:val="0022742F"/>
    <w:rsid w:val="002319EE"/>
    <w:rsid w:val="002334F2"/>
    <w:rsid w:val="0023625C"/>
    <w:rsid w:val="00236756"/>
    <w:rsid w:val="00236CB3"/>
    <w:rsid w:val="00237536"/>
    <w:rsid w:val="00237C96"/>
    <w:rsid w:val="00240EEB"/>
    <w:rsid w:val="00241082"/>
    <w:rsid w:val="00243E50"/>
    <w:rsid w:val="002447F1"/>
    <w:rsid w:val="002464E8"/>
    <w:rsid w:val="00246C67"/>
    <w:rsid w:val="00255DD5"/>
    <w:rsid w:val="00261A38"/>
    <w:rsid w:val="00262201"/>
    <w:rsid w:val="002624E5"/>
    <w:rsid w:val="0026284E"/>
    <w:rsid w:val="0026407A"/>
    <w:rsid w:val="00264662"/>
    <w:rsid w:val="00266CC1"/>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C0443"/>
    <w:rsid w:val="002C5FDF"/>
    <w:rsid w:val="002C6789"/>
    <w:rsid w:val="002D0380"/>
    <w:rsid w:val="002D14AA"/>
    <w:rsid w:val="002D626C"/>
    <w:rsid w:val="002E22FA"/>
    <w:rsid w:val="002F4BB7"/>
    <w:rsid w:val="003042FF"/>
    <w:rsid w:val="00310306"/>
    <w:rsid w:val="00310E61"/>
    <w:rsid w:val="003119AB"/>
    <w:rsid w:val="003124C8"/>
    <w:rsid w:val="00312655"/>
    <w:rsid w:val="003129E8"/>
    <w:rsid w:val="00316C24"/>
    <w:rsid w:val="00317B1F"/>
    <w:rsid w:val="00323845"/>
    <w:rsid w:val="00326853"/>
    <w:rsid w:val="0033667B"/>
    <w:rsid w:val="00340444"/>
    <w:rsid w:val="003412D5"/>
    <w:rsid w:val="00345517"/>
    <w:rsid w:val="00350984"/>
    <w:rsid w:val="00351358"/>
    <w:rsid w:val="00351CB4"/>
    <w:rsid w:val="00351F56"/>
    <w:rsid w:val="00356139"/>
    <w:rsid w:val="00356482"/>
    <w:rsid w:val="00356FBD"/>
    <w:rsid w:val="00357D7B"/>
    <w:rsid w:val="00361E74"/>
    <w:rsid w:val="00362FAF"/>
    <w:rsid w:val="00363E76"/>
    <w:rsid w:val="003644ED"/>
    <w:rsid w:val="003653E7"/>
    <w:rsid w:val="00371F68"/>
    <w:rsid w:val="0037431D"/>
    <w:rsid w:val="00374673"/>
    <w:rsid w:val="00377A97"/>
    <w:rsid w:val="00384581"/>
    <w:rsid w:val="00384B84"/>
    <w:rsid w:val="00393CE7"/>
    <w:rsid w:val="0039545C"/>
    <w:rsid w:val="00396FCD"/>
    <w:rsid w:val="00397578"/>
    <w:rsid w:val="003A46FD"/>
    <w:rsid w:val="003B3E91"/>
    <w:rsid w:val="003C0C00"/>
    <w:rsid w:val="003C287B"/>
    <w:rsid w:val="003C2CD4"/>
    <w:rsid w:val="003C366C"/>
    <w:rsid w:val="003C6A47"/>
    <w:rsid w:val="003C7E73"/>
    <w:rsid w:val="003D1B33"/>
    <w:rsid w:val="003E2C70"/>
    <w:rsid w:val="003E35E7"/>
    <w:rsid w:val="003E6BAB"/>
    <w:rsid w:val="003F382F"/>
    <w:rsid w:val="003F74DA"/>
    <w:rsid w:val="00401A76"/>
    <w:rsid w:val="004021AC"/>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3041C"/>
    <w:rsid w:val="00430CB8"/>
    <w:rsid w:val="0043358A"/>
    <w:rsid w:val="0043512C"/>
    <w:rsid w:val="00436501"/>
    <w:rsid w:val="00442682"/>
    <w:rsid w:val="00443959"/>
    <w:rsid w:val="00443E28"/>
    <w:rsid w:val="00443F7F"/>
    <w:rsid w:val="0045236D"/>
    <w:rsid w:val="004545B5"/>
    <w:rsid w:val="00454A37"/>
    <w:rsid w:val="00455D26"/>
    <w:rsid w:val="0045651E"/>
    <w:rsid w:val="004625F5"/>
    <w:rsid w:val="00462CF0"/>
    <w:rsid w:val="00463CC8"/>
    <w:rsid w:val="004647CE"/>
    <w:rsid w:val="00471782"/>
    <w:rsid w:val="00477E3A"/>
    <w:rsid w:val="0048067F"/>
    <w:rsid w:val="004807BA"/>
    <w:rsid w:val="004825CD"/>
    <w:rsid w:val="00484560"/>
    <w:rsid w:val="004871C2"/>
    <w:rsid w:val="00492B3B"/>
    <w:rsid w:val="00492F75"/>
    <w:rsid w:val="00494C1C"/>
    <w:rsid w:val="00494EC1"/>
    <w:rsid w:val="00496E7E"/>
    <w:rsid w:val="004A38F0"/>
    <w:rsid w:val="004A5647"/>
    <w:rsid w:val="004A65A0"/>
    <w:rsid w:val="004B1919"/>
    <w:rsid w:val="004B1DDD"/>
    <w:rsid w:val="004B5B8A"/>
    <w:rsid w:val="004B74FA"/>
    <w:rsid w:val="004C08F1"/>
    <w:rsid w:val="004C1F11"/>
    <w:rsid w:val="004C3098"/>
    <w:rsid w:val="004C380E"/>
    <w:rsid w:val="004C471F"/>
    <w:rsid w:val="004C53A4"/>
    <w:rsid w:val="004D319F"/>
    <w:rsid w:val="004D34FD"/>
    <w:rsid w:val="004D65AE"/>
    <w:rsid w:val="004E1679"/>
    <w:rsid w:val="004E3611"/>
    <w:rsid w:val="004F41C2"/>
    <w:rsid w:val="004F68EB"/>
    <w:rsid w:val="00501F97"/>
    <w:rsid w:val="00502949"/>
    <w:rsid w:val="00503EE0"/>
    <w:rsid w:val="00510DDE"/>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1CC"/>
    <w:rsid w:val="00551663"/>
    <w:rsid w:val="00551D82"/>
    <w:rsid w:val="00553797"/>
    <w:rsid w:val="005618BC"/>
    <w:rsid w:val="005634A9"/>
    <w:rsid w:val="00565E75"/>
    <w:rsid w:val="0057082F"/>
    <w:rsid w:val="00571D6E"/>
    <w:rsid w:val="00572051"/>
    <w:rsid w:val="00575497"/>
    <w:rsid w:val="00576308"/>
    <w:rsid w:val="00576590"/>
    <w:rsid w:val="00576FCB"/>
    <w:rsid w:val="005801D9"/>
    <w:rsid w:val="00580944"/>
    <w:rsid w:val="00581EC1"/>
    <w:rsid w:val="005831B4"/>
    <w:rsid w:val="00584392"/>
    <w:rsid w:val="005843F6"/>
    <w:rsid w:val="00590DC8"/>
    <w:rsid w:val="00591AC7"/>
    <w:rsid w:val="005951AD"/>
    <w:rsid w:val="00596F2F"/>
    <w:rsid w:val="00597414"/>
    <w:rsid w:val="00597733"/>
    <w:rsid w:val="005A56C1"/>
    <w:rsid w:val="005A66E5"/>
    <w:rsid w:val="005B51B4"/>
    <w:rsid w:val="005B6F90"/>
    <w:rsid w:val="005B7475"/>
    <w:rsid w:val="005C42C0"/>
    <w:rsid w:val="005D02DA"/>
    <w:rsid w:val="005D35D6"/>
    <w:rsid w:val="005D4341"/>
    <w:rsid w:val="005D5A7F"/>
    <w:rsid w:val="005D7CB0"/>
    <w:rsid w:val="005E1090"/>
    <w:rsid w:val="005E4A8D"/>
    <w:rsid w:val="005E5ADB"/>
    <w:rsid w:val="005E60AF"/>
    <w:rsid w:val="005F088A"/>
    <w:rsid w:val="005F08E9"/>
    <w:rsid w:val="005F1CC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AC5"/>
    <w:rsid w:val="00642AA6"/>
    <w:rsid w:val="00644108"/>
    <w:rsid w:val="006445A8"/>
    <w:rsid w:val="006468B2"/>
    <w:rsid w:val="00646BCC"/>
    <w:rsid w:val="00653253"/>
    <w:rsid w:val="00655644"/>
    <w:rsid w:val="00655B36"/>
    <w:rsid w:val="00656BE0"/>
    <w:rsid w:val="00660FBE"/>
    <w:rsid w:val="00663B0D"/>
    <w:rsid w:val="00664433"/>
    <w:rsid w:val="006721B3"/>
    <w:rsid w:val="00672A1F"/>
    <w:rsid w:val="0067302D"/>
    <w:rsid w:val="00673349"/>
    <w:rsid w:val="006736C8"/>
    <w:rsid w:val="00674116"/>
    <w:rsid w:val="0067480E"/>
    <w:rsid w:val="00675500"/>
    <w:rsid w:val="0068186E"/>
    <w:rsid w:val="00682CC8"/>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DC2"/>
    <w:rsid w:val="006B4FE2"/>
    <w:rsid w:val="006B7DBA"/>
    <w:rsid w:val="006C049D"/>
    <w:rsid w:val="006C37C1"/>
    <w:rsid w:val="006C5C78"/>
    <w:rsid w:val="006C669E"/>
    <w:rsid w:val="006D14B1"/>
    <w:rsid w:val="006D2382"/>
    <w:rsid w:val="006D296F"/>
    <w:rsid w:val="006D46AB"/>
    <w:rsid w:val="006D56B7"/>
    <w:rsid w:val="006D6A5F"/>
    <w:rsid w:val="006E2A19"/>
    <w:rsid w:val="006E4DF9"/>
    <w:rsid w:val="006E4E6D"/>
    <w:rsid w:val="006E5EA9"/>
    <w:rsid w:val="006F1B8D"/>
    <w:rsid w:val="007029D1"/>
    <w:rsid w:val="00702D3E"/>
    <w:rsid w:val="007070A9"/>
    <w:rsid w:val="00710109"/>
    <w:rsid w:val="00711630"/>
    <w:rsid w:val="00711FCC"/>
    <w:rsid w:val="00712CE8"/>
    <w:rsid w:val="007138B2"/>
    <w:rsid w:val="00714892"/>
    <w:rsid w:val="00714D37"/>
    <w:rsid w:val="00715B09"/>
    <w:rsid w:val="00715FE1"/>
    <w:rsid w:val="0072001E"/>
    <w:rsid w:val="00720BC7"/>
    <w:rsid w:val="007215D3"/>
    <w:rsid w:val="007230C4"/>
    <w:rsid w:val="0072750E"/>
    <w:rsid w:val="00730B03"/>
    <w:rsid w:val="00730E1A"/>
    <w:rsid w:val="00731660"/>
    <w:rsid w:val="00732151"/>
    <w:rsid w:val="00733E66"/>
    <w:rsid w:val="00735F77"/>
    <w:rsid w:val="007363E9"/>
    <w:rsid w:val="00736CEB"/>
    <w:rsid w:val="00744453"/>
    <w:rsid w:val="00744897"/>
    <w:rsid w:val="00744BB2"/>
    <w:rsid w:val="00745B90"/>
    <w:rsid w:val="00752C2D"/>
    <w:rsid w:val="0075353D"/>
    <w:rsid w:val="00754FE8"/>
    <w:rsid w:val="007574D6"/>
    <w:rsid w:val="0076139F"/>
    <w:rsid w:val="00762C9C"/>
    <w:rsid w:val="007633F1"/>
    <w:rsid w:val="00766FCA"/>
    <w:rsid w:val="007712B6"/>
    <w:rsid w:val="0078308D"/>
    <w:rsid w:val="00784532"/>
    <w:rsid w:val="00784D2C"/>
    <w:rsid w:val="00785969"/>
    <w:rsid w:val="00787027"/>
    <w:rsid w:val="00790C87"/>
    <w:rsid w:val="00791AE2"/>
    <w:rsid w:val="007929AC"/>
    <w:rsid w:val="0079429A"/>
    <w:rsid w:val="007965CE"/>
    <w:rsid w:val="007A419F"/>
    <w:rsid w:val="007A6418"/>
    <w:rsid w:val="007A7CB9"/>
    <w:rsid w:val="007B037C"/>
    <w:rsid w:val="007C6E4D"/>
    <w:rsid w:val="007C7559"/>
    <w:rsid w:val="007D064A"/>
    <w:rsid w:val="007D09CE"/>
    <w:rsid w:val="007D3431"/>
    <w:rsid w:val="007D3795"/>
    <w:rsid w:val="007E060F"/>
    <w:rsid w:val="007E1271"/>
    <w:rsid w:val="007E174B"/>
    <w:rsid w:val="007E5DCB"/>
    <w:rsid w:val="007E69CA"/>
    <w:rsid w:val="007E7ABF"/>
    <w:rsid w:val="007F1E79"/>
    <w:rsid w:val="007F305E"/>
    <w:rsid w:val="007F7E32"/>
    <w:rsid w:val="008023F5"/>
    <w:rsid w:val="00804026"/>
    <w:rsid w:val="00810AB1"/>
    <w:rsid w:val="00814516"/>
    <w:rsid w:val="00815DE7"/>
    <w:rsid w:val="00817C01"/>
    <w:rsid w:val="0082268C"/>
    <w:rsid w:val="008238AF"/>
    <w:rsid w:val="00824FAE"/>
    <w:rsid w:val="00832E7F"/>
    <w:rsid w:val="0083337C"/>
    <w:rsid w:val="0083399C"/>
    <w:rsid w:val="008339BA"/>
    <w:rsid w:val="008373B4"/>
    <w:rsid w:val="00837E69"/>
    <w:rsid w:val="00844F9C"/>
    <w:rsid w:val="008458CA"/>
    <w:rsid w:val="008521CB"/>
    <w:rsid w:val="00854BC4"/>
    <w:rsid w:val="00855E52"/>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2927"/>
    <w:rsid w:val="008E5ACF"/>
    <w:rsid w:val="008E7019"/>
    <w:rsid w:val="008F11AD"/>
    <w:rsid w:val="008F3746"/>
    <w:rsid w:val="008F41E8"/>
    <w:rsid w:val="008F4FB7"/>
    <w:rsid w:val="0090272A"/>
    <w:rsid w:val="00912D1A"/>
    <w:rsid w:val="00913E2F"/>
    <w:rsid w:val="00913EF2"/>
    <w:rsid w:val="00915DD2"/>
    <w:rsid w:val="00917CF2"/>
    <w:rsid w:val="00920E7A"/>
    <w:rsid w:val="0092101D"/>
    <w:rsid w:val="00923103"/>
    <w:rsid w:val="00923702"/>
    <w:rsid w:val="0093390E"/>
    <w:rsid w:val="00935A83"/>
    <w:rsid w:val="0093620E"/>
    <w:rsid w:val="00936D8E"/>
    <w:rsid w:val="009451A3"/>
    <w:rsid w:val="009468D8"/>
    <w:rsid w:val="009554B0"/>
    <w:rsid w:val="009554C7"/>
    <w:rsid w:val="00960133"/>
    <w:rsid w:val="0096721E"/>
    <w:rsid w:val="009709DA"/>
    <w:rsid w:val="0097267F"/>
    <w:rsid w:val="00976244"/>
    <w:rsid w:val="00976F07"/>
    <w:rsid w:val="0098050E"/>
    <w:rsid w:val="00981593"/>
    <w:rsid w:val="0098442C"/>
    <w:rsid w:val="00990727"/>
    <w:rsid w:val="00994D27"/>
    <w:rsid w:val="00996052"/>
    <w:rsid w:val="00996BE1"/>
    <w:rsid w:val="009A5141"/>
    <w:rsid w:val="009A7021"/>
    <w:rsid w:val="009B11D8"/>
    <w:rsid w:val="009B2DA0"/>
    <w:rsid w:val="009B37D8"/>
    <w:rsid w:val="009B4DC4"/>
    <w:rsid w:val="009B5168"/>
    <w:rsid w:val="009B6DF4"/>
    <w:rsid w:val="009C04AF"/>
    <w:rsid w:val="009C3432"/>
    <w:rsid w:val="009C553E"/>
    <w:rsid w:val="009C5A32"/>
    <w:rsid w:val="009C7087"/>
    <w:rsid w:val="009D13C4"/>
    <w:rsid w:val="009D1884"/>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17BBC"/>
    <w:rsid w:val="00A23B4A"/>
    <w:rsid w:val="00A277BE"/>
    <w:rsid w:val="00A27D0C"/>
    <w:rsid w:val="00A319DF"/>
    <w:rsid w:val="00A32706"/>
    <w:rsid w:val="00A4079C"/>
    <w:rsid w:val="00A407C2"/>
    <w:rsid w:val="00A427D7"/>
    <w:rsid w:val="00A55524"/>
    <w:rsid w:val="00A57329"/>
    <w:rsid w:val="00A6028A"/>
    <w:rsid w:val="00A62276"/>
    <w:rsid w:val="00A657C5"/>
    <w:rsid w:val="00A67FE0"/>
    <w:rsid w:val="00A72CB5"/>
    <w:rsid w:val="00A756CB"/>
    <w:rsid w:val="00A76810"/>
    <w:rsid w:val="00A84D7B"/>
    <w:rsid w:val="00A86FF1"/>
    <w:rsid w:val="00A90FD3"/>
    <w:rsid w:val="00A9260B"/>
    <w:rsid w:val="00A92A3D"/>
    <w:rsid w:val="00A92B8A"/>
    <w:rsid w:val="00AA133D"/>
    <w:rsid w:val="00AA1825"/>
    <w:rsid w:val="00AA4575"/>
    <w:rsid w:val="00AD043E"/>
    <w:rsid w:val="00AD114A"/>
    <w:rsid w:val="00AD41DE"/>
    <w:rsid w:val="00AD55B4"/>
    <w:rsid w:val="00AD59CE"/>
    <w:rsid w:val="00AE4205"/>
    <w:rsid w:val="00AE4697"/>
    <w:rsid w:val="00AE4A52"/>
    <w:rsid w:val="00AE693F"/>
    <w:rsid w:val="00AE6AF4"/>
    <w:rsid w:val="00AE71A4"/>
    <w:rsid w:val="00AE7CA9"/>
    <w:rsid w:val="00AE7D3E"/>
    <w:rsid w:val="00AF163E"/>
    <w:rsid w:val="00AF1FA2"/>
    <w:rsid w:val="00AF27FD"/>
    <w:rsid w:val="00AF34F1"/>
    <w:rsid w:val="00B0607D"/>
    <w:rsid w:val="00B06853"/>
    <w:rsid w:val="00B14BCD"/>
    <w:rsid w:val="00B16985"/>
    <w:rsid w:val="00B176DC"/>
    <w:rsid w:val="00B20E6C"/>
    <w:rsid w:val="00B21DE9"/>
    <w:rsid w:val="00B22C91"/>
    <w:rsid w:val="00B2351B"/>
    <w:rsid w:val="00B2410E"/>
    <w:rsid w:val="00B24A49"/>
    <w:rsid w:val="00B26B95"/>
    <w:rsid w:val="00B30591"/>
    <w:rsid w:val="00B41340"/>
    <w:rsid w:val="00B430AA"/>
    <w:rsid w:val="00B46856"/>
    <w:rsid w:val="00B50019"/>
    <w:rsid w:val="00B50E8B"/>
    <w:rsid w:val="00B519C0"/>
    <w:rsid w:val="00B52FB3"/>
    <w:rsid w:val="00B534D5"/>
    <w:rsid w:val="00B62E77"/>
    <w:rsid w:val="00B67D35"/>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39F1"/>
    <w:rsid w:val="00BA43A6"/>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61F5"/>
    <w:rsid w:val="00BE6369"/>
    <w:rsid w:val="00BE731C"/>
    <w:rsid w:val="00BF1EE7"/>
    <w:rsid w:val="00BF3C2E"/>
    <w:rsid w:val="00BF52EA"/>
    <w:rsid w:val="00BF7F6D"/>
    <w:rsid w:val="00C043D9"/>
    <w:rsid w:val="00C044BD"/>
    <w:rsid w:val="00C06BAB"/>
    <w:rsid w:val="00C132BF"/>
    <w:rsid w:val="00C15CA2"/>
    <w:rsid w:val="00C172D0"/>
    <w:rsid w:val="00C17FAC"/>
    <w:rsid w:val="00C20505"/>
    <w:rsid w:val="00C213F2"/>
    <w:rsid w:val="00C2605A"/>
    <w:rsid w:val="00C26886"/>
    <w:rsid w:val="00C30DE4"/>
    <w:rsid w:val="00C3235D"/>
    <w:rsid w:val="00C3271F"/>
    <w:rsid w:val="00C37956"/>
    <w:rsid w:val="00C4180A"/>
    <w:rsid w:val="00C44FF5"/>
    <w:rsid w:val="00C45A83"/>
    <w:rsid w:val="00C47037"/>
    <w:rsid w:val="00C513F4"/>
    <w:rsid w:val="00C529B0"/>
    <w:rsid w:val="00C544B2"/>
    <w:rsid w:val="00C578C5"/>
    <w:rsid w:val="00C57F9D"/>
    <w:rsid w:val="00C623FE"/>
    <w:rsid w:val="00C63F4B"/>
    <w:rsid w:val="00C66CC6"/>
    <w:rsid w:val="00C721F3"/>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13DE"/>
    <w:rsid w:val="00CD0CA1"/>
    <w:rsid w:val="00CD1B1D"/>
    <w:rsid w:val="00CD611E"/>
    <w:rsid w:val="00CD707B"/>
    <w:rsid w:val="00CF3B09"/>
    <w:rsid w:val="00CF5E34"/>
    <w:rsid w:val="00CF728E"/>
    <w:rsid w:val="00CF786B"/>
    <w:rsid w:val="00D02F68"/>
    <w:rsid w:val="00D055DB"/>
    <w:rsid w:val="00D0631A"/>
    <w:rsid w:val="00D06F50"/>
    <w:rsid w:val="00D15B58"/>
    <w:rsid w:val="00D16246"/>
    <w:rsid w:val="00D173CD"/>
    <w:rsid w:val="00D20FAA"/>
    <w:rsid w:val="00D27519"/>
    <w:rsid w:val="00D30A5B"/>
    <w:rsid w:val="00D31C1C"/>
    <w:rsid w:val="00D3220B"/>
    <w:rsid w:val="00D33DAB"/>
    <w:rsid w:val="00D3422D"/>
    <w:rsid w:val="00D353D0"/>
    <w:rsid w:val="00D37557"/>
    <w:rsid w:val="00D52CAC"/>
    <w:rsid w:val="00D52DD3"/>
    <w:rsid w:val="00D5319F"/>
    <w:rsid w:val="00D54211"/>
    <w:rsid w:val="00D56D4B"/>
    <w:rsid w:val="00D572BB"/>
    <w:rsid w:val="00D618C4"/>
    <w:rsid w:val="00D658C8"/>
    <w:rsid w:val="00D669A8"/>
    <w:rsid w:val="00D72308"/>
    <w:rsid w:val="00D73E78"/>
    <w:rsid w:val="00D74375"/>
    <w:rsid w:val="00D7485A"/>
    <w:rsid w:val="00D7585C"/>
    <w:rsid w:val="00D7651D"/>
    <w:rsid w:val="00D76F03"/>
    <w:rsid w:val="00D8070E"/>
    <w:rsid w:val="00D86B9C"/>
    <w:rsid w:val="00D87854"/>
    <w:rsid w:val="00D92219"/>
    <w:rsid w:val="00D93B21"/>
    <w:rsid w:val="00D95FE7"/>
    <w:rsid w:val="00DA1085"/>
    <w:rsid w:val="00DA1C96"/>
    <w:rsid w:val="00DA2B6A"/>
    <w:rsid w:val="00DA6D51"/>
    <w:rsid w:val="00DA7CE3"/>
    <w:rsid w:val="00DB65E6"/>
    <w:rsid w:val="00DB6C68"/>
    <w:rsid w:val="00DC0459"/>
    <w:rsid w:val="00DC333E"/>
    <w:rsid w:val="00DC63BF"/>
    <w:rsid w:val="00DD016F"/>
    <w:rsid w:val="00DD089E"/>
    <w:rsid w:val="00DD1C3E"/>
    <w:rsid w:val="00DD4BB9"/>
    <w:rsid w:val="00DE065E"/>
    <w:rsid w:val="00DE06B5"/>
    <w:rsid w:val="00DE0B0D"/>
    <w:rsid w:val="00DE52D6"/>
    <w:rsid w:val="00DE5506"/>
    <w:rsid w:val="00DE5C25"/>
    <w:rsid w:val="00DE76CF"/>
    <w:rsid w:val="00DE79BE"/>
    <w:rsid w:val="00DF04B2"/>
    <w:rsid w:val="00DF1ACE"/>
    <w:rsid w:val="00DF1BA9"/>
    <w:rsid w:val="00DF32C3"/>
    <w:rsid w:val="00E02E12"/>
    <w:rsid w:val="00E05781"/>
    <w:rsid w:val="00E10037"/>
    <w:rsid w:val="00E113CF"/>
    <w:rsid w:val="00E13D8A"/>
    <w:rsid w:val="00E13EC7"/>
    <w:rsid w:val="00E1434E"/>
    <w:rsid w:val="00E148B4"/>
    <w:rsid w:val="00E14979"/>
    <w:rsid w:val="00E14B98"/>
    <w:rsid w:val="00E17C7F"/>
    <w:rsid w:val="00E213A0"/>
    <w:rsid w:val="00E25093"/>
    <w:rsid w:val="00E27671"/>
    <w:rsid w:val="00E31660"/>
    <w:rsid w:val="00E32BE2"/>
    <w:rsid w:val="00E349A2"/>
    <w:rsid w:val="00E37805"/>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91337"/>
    <w:rsid w:val="00E9466E"/>
    <w:rsid w:val="00EA2383"/>
    <w:rsid w:val="00EA3C5D"/>
    <w:rsid w:val="00EB38D0"/>
    <w:rsid w:val="00EB408E"/>
    <w:rsid w:val="00EB55B9"/>
    <w:rsid w:val="00EB599E"/>
    <w:rsid w:val="00EB6970"/>
    <w:rsid w:val="00EC2AC6"/>
    <w:rsid w:val="00EC5D22"/>
    <w:rsid w:val="00EC7BE9"/>
    <w:rsid w:val="00ED3A2F"/>
    <w:rsid w:val="00ED47C5"/>
    <w:rsid w:val="00ED4D0F"/>
    <w:rsid w:val="00EE55F5"/>
    <w:rsid w:val="00EE6B08"/>
    <w:rsid w:val="00EE6B53"/>
    <w:rsid w:val="00EE6BDE"/>
    <w:rsid w:val="00EE7020"/>
    <w:rsid w:val="00EE7A88"/>
    <w:rsid w:val="00EE7CBC"/>
    <w:rsid w:val="00EF0476"/>
    <w:rsid w:val="00EF1221"/>
    <w:rsid w:val="00EF4FBF"/>
    <w:rsid w:val="00EF6AEA"/>
    <w:rsid w:val="00F02162"/>
    <w:rsid w:val="00F04966"/>
    <w:rsid w:val="00F12BE1"/>
    <w:rsid w:val="00F213B8"/>
    <w:rsid w:val="00F21D49"/>
    <w:rsid w:val="00F3090D"/>
    <w:rsid w:val="00F328C8"/>
    <w:rsid w:val="00F33CAE"/>
    <w:rsid w:val="00F35AAE"/>
    <w:rsid w:val="00F362E9"/>
    <w:rsid w:val="00F36E81"/>
    <w:rsid w:val="00F53A8B"/>
    <w:rsid w:val="00F5548F"/>
    <w:rsid w:val="00F5578C"/>
    <w:rsid w:val="00F55BE5"/>
    <w:rsid w:val="00F61240"/>
    <w:rsid w:val="00F61ECA"/>
    <w:rsid w:val="00F63479"/>
    <w:rsid w:val="00F646BC"/>
    <w:rsid w:val="00F66A79"/>
    <w:rsid w:val="00F67055"/>
    <w:rsid w:val="00F72E40"/>
    <w:rsid w:val="00F76E6C"/>
    <w:rsid w:val="00F80474"/>
    <w:rsid w:val="00F85B61"/>
    <w:rsid w:val="00F85CBD"/>
    <w:rsid w:val="00F939CF"/>
    <w:rsid w:val="00F96247"/>
    <w:rsid w:val="00F970B1"/>
    <w:rsid w:val="00FA01C3"/>
    <w:rsid w:val="00FA4EE5"/>
    <w:rsid w:val="00FA672F"/>
    <w:rsid w:val="00FB5406"/>
    <w:rsid w:val="00FB635C"/>
    <w:rsid w:val="00FB6E02"/>
    <w:rsid w:val="00FC1738"/>
    <w:rsid w:val="00FC3987"/>
    <w:rsid w:val="00FC48F6"/>
    <w:rsid w:val="00FC5202"/>
    <w:rsid w:val="00FD0463"/>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3F77-BBAD-46B6-9A8B-0DB51041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813</Words>
  <Characters>4635</Characters>
  <Application>Microsoft Office Word</Application>
  <DocSecurity>0</DocSecurity>
  <PresentationFormat/>
  <Lines>38</Lines>
  <Paragraphs>10</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18</cp:revision>
  <cp:lastPrinted>2021-06-17T15:36:00Z</cp:lastPrinted>
  <dcterms:created xsi:type="dcterms:W3CDTF">2021-04-21T14:47:00Z</dcterms:created>
  <dcterms:modified xsi:type="dcterms:W3CDTF">2021-06-17T15:36:00Z</dcterms:modified>
</cp:coreProperties>
</file>